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450B" w:rsidRDefault="00AB450B" w:rsidP="00AB450B">
      <w:pPr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附件</w:t>
      </w:r>
      <w:r w:rsidR="001744CC">
        <w:rPr>
          <w:rFonts w:ascii="仿宋" w:eastAsia="仿宋" w:hAnsi="仿宋" w:cs="仿宋" w:hint="eastAsia"/>
          <w:sz w:val="32"/>
          <w:szCs w:val="32"/>
        </w:rPr>
        <w:t>1</w:t>
      </w:r>
      <w:r>
        <w:rPr>
          <w:rFonts w:ascii="仿宋" w:eastAsia="仿宋" w:hAnsi="仿宋" w:cs="仿宋" w:hint="eastAsia"/>
          <w:sz w:val="32"/>
          <w:szCs w:val="32"/>
        </w:rPr>
        <w:t>1：</w:t>
      </w:r>
    </w:p>
    <w:p w:rsidR="00AB450B" w:rsidRPr="00651543" w:rsidRDefault="00AB450B" w:rsidP="00AB450B">
      <w:pPr>
        <w:jc w:val="center"/>
        <w:rPr>
          <w:rFonts w:ascii="方正小标宋简体" w:eastAsia="方正小标宋简体" w:hAnsi="仿宋" w:cs="仿宋"/>
          <w:sz w:val="36"/>
          <w:szCs w:val="36"/>
        </w:rPr>
      </w:pPr>
      <w:r w:rsidRPr="00651543">
        <w:rPr>
          <w:rFonts w:ascii="方正小标宋简体" w:eastAsia="方正小标宋简体" w:hAnsi="仿宋" w:cs="仿宋" w:hint="eastAsia"/>
          <w:sz w:val="36"/>
          <w:szCs w:val="36"/>
        </w:rPr>
        <w:t>语言学院教职工年度考核优秀指标分配表</w:t>
      </w:r>
    </w:p>
    <w:p w:rsidR="00AB450B" w:rsidRDefault="00AB450B" w:rsidP="00AB450B">
      <w:pPr>
        <w:jc w:val="center"/>
        <w:rPr>
          <w:rFonts w:ascii="仿宋" w:eastAsia="仿宋" w:hAnsi="仿宋" w:cs="仿宋"/>
          <w:sz w:val="32"/>
          <w:szCs w:val="32"/>
        </w:rPr>
      </w:pPr>
      <w:bookmarkStart w:id="0" w:name="_GoBack"/>
      <w:bookmarkEnd w:id="0"/>
    </w:p>
    <w:tbl>
      <w:tblPr>
        <w:tblStyle w:val="a3"/>
        <w:tblW w:w="8222" w:type="dxa"/>
        <w:tblInd w:w="108" w:type="dxa"/>
        <w:tblLook w:val="0000" w:firstRow="0" w:lastRow="0" w:firstColumn="0" w:lastColumn="0" w:noHBand="0" w:noVBand="0"/>
      </w:tblPr>
      <w:tblGrid>
        <w:gridCol w:w="2639"/>
        <w:gridCol w:w="2576"/>
        <w:gridCol w:w="3007"/>
      </w:tblGrid>
      <w:tr w:rsidR="005C7E8F" w:rsidTr="005C7E8F">
        <w:trPr>
          <w:trHeight w:val="703"/>
        </w:trPr>
        <w:tc>
          <w:tcPr>
            <w:tcW w:w="2639" w:type="dxa"/>
            <w:vAlign w:val="center"/>
          </w:tcPr>
          <w:p w:rsidR="005C7E8F" w:rsidRPr="005C7E8F" w:rsidRDefault="005C7E8F" w:rsidP="005C7E8F">
            <w:pPr>
              <w:jc w:val="center"/>
              <w:rPr>
                <w:rFonts w:ascii="仿宋" w:eastAsia="仿宋" w:hAnsi="仿宋" w:cs="仿宋"/>
                <w:b/>
                <w:sz w:val="24"/>
                <w:szCs w:val="24"/>
              </w:rPr>
            </w:pPr>
            <w:r w:rsidRPr="005C7E8F">
              <w:rPr>
                <w:rFonts w:ascii="仿宋" w:eastAsia="仿宋" w:hAnsi="仿宋" w:cs="仿宋" w:hint="eastAsia"/>
                <w:b/>
                <w:sz w:val="24"/>
                <w:szCs w:val="24"/>
              </w:rPr>
              <w:t>系（室）</w:t>
            </w:r>
          </w:p>
        </w:tc>
        <w:tc>
          <w:tcPr>
            <w:tcW w:w="2576" w:type="dxa"/>
            <w:vAlign w:val="center"/>
          </w:tcPr>
          <w:p w:rsidR="005C7E8F" w:rsidRPr="005C7E8F" w:rsidRDefault="005C7E8F" w:rsidP="005C7E8F">
            <w:pPr>
              <w:spacing w:line="440" w:lineRule="exact"/>
              <w:jc w:val="center"/>
              <w:rPr>
                <w:rFonts w:ascii="仿宋" w:eastAsia="仿宋" w:hAnsi="仿宋" w:cs="仿宋" w:hint="eastAsia"/>
                <w:b/>
                <w:sz w:val="24"/>
                <w:szCs w:val="24"/>
              </w:rPr>
            </w:pPr>
            <w:r w:rsidRPr="005C7E8F">
              <w:rPr>
                <w:rFonts w:ascii="仿宋" w:eastAsia="仿宋" w:hAnsi="仿宋" w:cs="仿宋" w:hint="eastAsia"/>
                <w:b/>
                <w:sz w:val="24"/>
                <w:szCs w:val="24"/>
              </w:rPr>
              <w:t>年度考核优秀指标数</w:t>
            </w:r>
          </w:p>
        </w:tc>
        <w:tc>
          <w:tcPr>
            <w:tcW w:w="3007" w:type="dxa"/>
            <w:vAlign w:val="center"/>
          </w:tcPr>
          <w:p w:rsidR="005C7E8F" w:rsidRPr="005C7E8F" w:rsidRDefault="005C7E8F" w:rsidP="005C7E8F">
            <w:pPr>
              <w:spacing w:line="440" w:lineRule="exact"/>
              <w:jc w:val="center"/>
              <w:rPr>
                <w:rFonts w:ascii="仿宋" w:eastAsia="仿宋" w:hAnsi="仿宋" w:cs="仿宋"/>
                <w:b/>
                <w:sz w:val="24"/>
                <w:szCs w:val="24"/>
              </w:rPr>
            </w:pPr>
            <w:r w:rsidRPr="005C7E8F">
              <w:rPr>
                <w:rFonts w:ascii="仿宋" w:eastAsia="仿宋" w:hAnsi="仿宋" w:cs="仿宋" w:hint="eastAsia"/>
                <w:b/>
                <w:sz w:val="24"/>
                <w:szCs w:val="24"/>
              </w:rPr>
              <w:t>师德师</w:t>
            </w:r>
            <w:proofErr w:type="gramStart"/>
            <w:r w:rsidRPr="005C7E8F">
              <w:rPr>
                <w:rFonts w:ascii="仿宋" w:eastAsia="仿宋" w:hAnsi="仿宋" w:cs="仿宋" w:hint="eastAsia"/>
                <w:b/>
                <w:sz w:val="24"/>
                <w:szCs w:val="24"/>
              </w:rPr>
              <w:t>风考核</w:t>
            </w:r>
            <w:proofErr w:type="gramEnd"/>
            <w:r w:rsidRPr="005C7E8F">
              <w:rPr>
                <w:rFonts w:ascii="仿宋" w:eastAsia="仿宋" w:hAnsi="仿宋" w:cs="仿宋" w:hint="eastAsia"/>
                <w:b/>
                <w:sz w:val="24"/>
                <w:szCs w:val="24"/>
              </w:rPr>
              <w:t>优秀指标数</w:t>
            </w:r>
          </w:p>
        </w:tc>
      </w:tr>
      <w:tr w:rsidR="005C7E8F" w:rsidTr="005C7E8F">
        <w:trPr>
          <w:trHeight w:val="703"/>
        </w:trPr>
        <w:tc>
          <w:tcPr>
            <w:tcW w:w="2639" w:type="dxa"/>
            <w:vAlign w:val="center"/>
          </w:tcPr>
          <w:p w:rsidR="005C7E8F" w:rsidRPr="005C7E8F" w:rsidRDefault="005C7E8F" w:rsidP="005C7E8F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5C7E8F">
              <w:rPr>
                <w:rFonts w:ascii="仿宋" w:eastAsia="仿宋" w:hAnsi="仿宋" w:cs="仿宋" w:hint="eastAsia"/>
                <w:sz w:val="24"/>
                <w:szCs w:val="24"/>
              </w:rPr>
              <w:t>大学英语第一教研室</w:t>
            </w:r>
          </w:p>
        </w:tc>
        <w:tc>
          <w:tcPr>
            <w:tcW w:w="2576" w:type="dxa"/>
            <w:vAlign w:val="center"/>
          </w:tcPr>
          <w:p w:rsidR="005C7E8F" w:rsidRPr="005C7E8F" w:rsidRDefault="005C7E8F" w:rsidP="005C7E8F">
            <w:pPr>
              <w:jc w:val="center"/>
              <w:rPr>
                <w:rFonts w:ascii="仿宋" w:eastAsia="仿宋" w:hAnsi="仿宋" w:cs="仿宋" w:hint="eastAsia"/>
                <w:sz w:val="24"/>
                <w:szCs w:val="24"/>
              </w:rPr>
            </w:pPr>
            <w:r w:rsidRPr="005C7E8F">
              <w:rPr>
                <w:rFonts w:ascii="仿宋" w:eastAsia="仿宋" w:hAnsi="仿宋" w:cs="仿宋" w:hint="eastAsia"/>
                <w:sz w:val="24"/>
                <w:szCs w:val="24"/>
              </w:rPr>
              <w:t>6</w:t>
            </w:r>
          </w:p>
        </w:tc>
        <w:tc>
          <w:tcPr>
            <w:tcW w:w="3007" w:type="dxa"/>
            <w:vAlign w:val="center"/>
          </w:tcPr>
          <w:p w:rsidR="005C7E8F" w:rsidRPr="005C7E8F" w:rsidRDefault="005C7E8F" w:rsidP="005C7E8F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5C7E8F">
              <w:rPr>
                <w:rFonts w:ascii="仿宋" w:eastAsia="仿宋" w:hAnsi="仿宋" w:cs="仿宋" w:hint="eastAsia"/>
                <w:sz w:val="24"/>
                <w:szCs w:val="24"/>
              </w:rPr>
              <w:t>5</w:t>
            </w:r>
          </w:p>
        </w:tc>
      </w:tr>
      <w:tr w:rsidR="005C7E8F" w:rsidTr="005C7E8F">
        <w:trPr>
          <w:trHeight w:val="703"/>
        </w:trPr>
        <w:tc>
          <w:tcPr>
            <w:tcW w:w="2639" w:type="dxa"/>
            <w:vAlign w:val="center"/>
          </w:tcPr>
          <w:p w:rsidR="005C7E8F" w:rsidRPr="005C7E8F" w:rsidRDefault="005C7E8F" w:rsidP="005C7E8F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5C7E8F">
              <w:rPr>
                <w:rFonts w:ascii="仿宋" w:eastAsia="仿宋" w:hAnsi="仿宋" w:cs="仿宋" w:hint="eastAsia"/>
                <w:sz w:val="24"/>
                <w:szCs w:val="24"/>
              </w:rPr>
              <w:t>大学英语第二教研室</w:t>
            </w:r>
          </w:p>
        </w:tc>
        <w:tc>
          <w:tcPr>
            <w:tcW w:w="2576" w:type="dxa"/>
            <w:vAlign w:val="center"/>
          </w:tcPr>
          <w:p w:rsidR="005C7E8F" w:rsidRPr="005C7E8F" w:rsidRDefault="005C7E8F" w:rsidP="005C7E8F">
            <w:pPr>
              <w:jc w:val="center"/>
              <w:rPr>
                <w:rFonts w:ascii="仿宋" w:eastAsia="仿宋" w:hAnsi="仿宋" w:cs="仿宋" w:hint="eastAsia"/>
                <w:sz w:val="24"/>
                <w:szCs w:val="24"/>
              </w:rPr>
            </w:pPr>
            <w:r w:rsidRPr="005C7E8F">
              <w:rPr>
                <w:rFonts w:ascii="仿宋" w:eastAsia="仿宋" w:hAnsi="仿宋" w:cs="仿宋" w:hint="eastAsia"/>
                <w:sz w:val="24"/>
                <w:szCs w:val="24"/>
              </w:rPr>
              <w:t>6</w:t>
            </w:r>
          </w:p>
        </w:tc>
        <w:tc>
          <w:tcPr>
            <w:tcW w:w="3007" w:type="dxa"/>
            <w:vAlign w:val="center"/>
          </w:tcPr>
          <w:p w:rsidR="005C7E8F" w:rsidRPr="005C7E8F" w:rsidRDefault="005C7E8F" w:rsidP="005C7E8F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5C7E8F">
              <w:rPr>
                <w:rFonts w:ascii="仿宋" w:eastAsia="仿宋" w:hAnsi="仿宋" w:cs="仿宋" w:hint="eastAsia"/>
                <w:sz w:val="24"/>
                <w:szCs w:val="24"/>
              </w:rPr>
              <w:t>4</w:t>
            </w:r>
          </w:p>
        </w:tc>
      </w:tr>
      <w:tr w:rsidR="005C7E8F" w:rsidTr="005C7E8F">
        <w:trPr>
          <w:trHeight w:val="703"/>
        </w:trPr>
        <w:tc>
          <w:tcPr>
            <w:tcW w:w="2639" w:type="dxa"/>
            <w:vAlign w:val="center"/>
          </w:tcPr>
          <w:p w:rsidR="005C7E8F" w:rsidRPr="005C7E8F" w:rsidRDefault="005C7E8F" w:rsidP="005C7E8F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5C7E8F">
              <w:rPr>
                <w:rFonts w:ascii="仿宋" w:eastAsia="仿宋" w:hAnsi="仿宋" w:cs="仿宋" w:hint="eastAsia"/>
                <w:sz w:val="24"/>
                <w:szCs w:val="24"/>
              </w:rPr>
              <w:t>研究生英语教研室</w:t>
            </w:r>
          </w:p>
        </w:tc>
        <w:tc>
          <w:tcPr>
            <w:tcW w:w="2576" w:type="dxa"/>
            <w:vAlign w:val="center"/>
          </w:tcPr>
          <w:p w:rsidR="005C7E8F" w:rsidRPr="005C7E8F" w:rsidRDefault="005C7E8F" w:rsidP="005C7E8F">
            <w:pPr>
              <w:jc w:val="center"/>
              <w:rPr>
                <w:rFonts w:ascii="仿宋" w:eastAsia="仿宋" w:hAnsi="仿宋" w:cs="仿宋" w:hint="eastAsia"/>
                <w:sz w:val="24"/>
                <w:szCs w:val="24"/>
              </w:rPr>
            </w:pPr>
            <w:r w:rsidRPr="005C7E8F">
              <w:rPr>
                <w:rFonts w:ascii="仿宋" w:eastAsia="仿宋" w:hAnsi="仿宋" w:cs="仿宋" w:hint="eastAsia"/>
                <w:sz w:val="24"/>
                <w:szCs w:val="24"/>
              </w:rPr>
              <w:t>3</w:t>
            </w:r>
          </w:p>
        </w:tc>
        <w:tc>
          <w:tcPr>
            <w:tcW w:w="3007" w:type="dxa"/>
            <w:vAlign w:val="center"/>
          </w:tcPr>
          <w:p w:rsidR="005C7E8F" w:rsidRPr="005C7E8F" w:rsidRDefault="005C7E8F" w:rsidP="005C7E8F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5C7E8F">
              <w:rPr>
                <w:rFonts w:ascii="仿宋" w:eastAsia="仿宋" w:hAnsi="仿宋" w:cs="仿宋" w:hint="eastAsia"/>
                <w:sz w:val="24"/>
                <w:szCs w:val="24"/>
              </w:rPr>
              <w:t>2</w:t>
            </w:r>
          </w:p>
        </w:tc>
      </w:tr>
      <w:tr w:rsidR="005C7E8F" w:rsidTr="005C7E8F">
        <w:trPr>
          <w:trHeight w:val="703"/>
        </w:trPr>
        <w:tc>
          <w:tcPr>
            <w:tcW w:w="2639" w:type="dxa"/>
            <w:vAlign w:val="center"/>
          </w:tcPr>
          <w:p w:rsidR="005C7E8F" w:rsidRPr="005C7E8F" w:rsidRDefault="005C7E8F" w:rsidP="005C7E8F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5C7E8F">
              <w:rPr>
                <w:rFonts w:ascii="仿宋" w:eastAsia="仿宋" w:hAnsi="仿宋" w:cs="仿宋" w:hint="eastAsia"/>
                <w:sz w:val="24"/>
                <w:szCs w:val="24"/>
              </w:rPr>
              <w:t>日语法语教研室</w:t>
            </w:r>
          </w:p>
        </w:tc>
        <w:tc>
          <w:tcPr>
            <w:tcW w:w="2576" w:type="dxa"/>
            <w:vAlign w:val="center"/>
          </w:tcPr>
          <w:p w:rsidR="005C7E8F" w:rsidRPr="005C7E8F" w:rsidRDefault="005C7E8F" w:rsidP="005C7E8F">
            <w:pPr>
              <w:jc w:val="center"/>
              <w:rPr>
                <w:rFonts w:ascii="仿宋" w:eastAsia="仿宋" w:hAnsi="仿宋" w:cs="仿宋" w:hint="eastAsia"/>
                <w:sz w:val="24"/>
                <w:szCs w:val="24"/>
              </w:rPr>
            </w:pPr>
            <w:r w:rsidRPr="005C7E8F">
              <w:rPr>
                <w:rFonts w:ascii="仿宋" w:eastAsia="仿宋" w:hAnsi="仿宋" w:cs="仿宋" w:hint="eastAsia"/>
                <w:sz w:val="24"/>
                <w:szCs w:val="24"/>
              </w:rPr>
              <w:t>1</w:t>
            </w:r>
          </w:p>
        </w:tc>
        <w:tc>
          <w:tcPr>
            <w:tcW w:w="3007" w:type="dxa"/>
            <w:vAlign w:val="center"/>
          </w:tcPr>
          <w:p w:rsidR="005C7E8F" w:rsidRPr="005C7E8F" w:rsidRDefault="005C7E8F" w:rsidP="005C7E8F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5C7E8F">
              <w:rPr>
                <w:rFonts w:ascii="仿宋" w:eastAsia="仿宋" w:hAnsi="仿宋" w:cs="仿宋" w:hint="eastAsia"/>
                <w:sz w:val="24"/>
                <w:szCs w:val="24"/>
              </w:rPr>
              <w:t>1</w:t>
            </w:r>
          </w:p>
        </w:tc>
      </w:tr>
      <w:tr w:rsidR="005C7E8F" w:rsidTr="005C7E8F">
        <w:trPr>
          <w:trHeight w:val="703"/>
        </w:trPr>
        <w:tc>
          <w:tcPr>
            <w:tcW w:w="2639" w:type="dxa"/>
            <w:vAlign w:val="center"/>
          </w:tcPr>
          <w:p w:rsidR="005C7E8F" w:rsidRPr="005C7E8F" w:rsidRDefault="005C7E8F" w:rsidP="005C7E8F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5C7E8F">
              <w:rPr>
                <w:rFonts w:ascii="仿宋" w:eastAsia="仿宋" w:hAnsi="仿宋" w:cs="仿宋" w:hint="eastAsia"/>
                <w:sz w:val="24"/>
                <w:szCs w:val="24"/>
              </w:rPr>
              <w:t>英语系</w:t>
            </w:r>
          </w:p>
        </w:tc>
        <w:tc>
          <w:tcPr>
            <w:tcW w:w="2576" w:type="dxa"/>
            <w:vAlign w:val="center"/>
          </w:tcPr>
          <w:p w:rsidR="005C7E8F" w:rsidRPr="005C7E8F" w:rsidRDefault="005C7E8F" w:rsidP="005C7E8F">
            <w:pPr>
              <w:jc w:val="center"/>
              <w:rPr>
                <w:rFonts w:ascii="仿宋" w:eastAsia="仿宋" w:hAnsi="仿宋" w:cs="仿宋" w:hint="eastAsia"/>
                <w:sz w:val="24"/>
                <w:szCs w:val="24"/>
              </w:rPr>
            </w:pPr>
            <w:r w:rsidRPr="005C7E8F">
              <w:rPr>
                <w:rFonts w:ascii="仿宋" w:eastAsia="仿宋" w:hAnsi="仿宋" w:cs="仿宋" w:hint="eastAsia"/>
                <w:sz w:val="24"/>
                <w:szCs w:val="24"/>
              </w:rPr>
              <w:t>4</w:t>
            </w:r>
          </w:p>
        </w:tc>
        <w:tc>
          <w:tcPr>
            <w:tcW w:w="3007" w:type="dxa"/>
            <w:vAlign w:val="center"/>
          </w:tcPr>
          <w:p w:rsidR="005C7E8F" w:rsidRPr="005C7E8F" w:rsidRDefault="005C7E8F" w:rsidP="005C7E8F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5C7E8F">
              <w:rPr>
                <w:rFonts w:ascii="仿宋" w:eastAsia="仿宋" w:hAnsi="仿宋" w:cs="仿宋" w:hint="eastAsia"/>
                <w:sz w:val="24"/>
                <w:szCs w:val="24"/>
              </w:rPr>
              <w:t>3</w:t>
            </w:r>
          </w:p>
        </w:tc>
      </w:tr>
      <w:tr w:rsidR="005C7E8F" w:rsidTr="005C7E8F">
        <w:trPr>
          <w:trHeight w:val="703"/>
        </w:trPr>
        <w:tc>
          <w:tcPr>
            <w:tcW w:w="2639" w:type="dxa"/>
            <w:vAlign w:val="center"/>
          </w:tcPr>
          <w:p w:rsidR="005C7E8F" w:rsidRPr="005C7E8F" w:rsidRDefault="005C7E8F" w:rsidP="005C7E8F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5C7E8F">
              <w:rPr>
                <w:rFonts w:ascii="仿宋" w:eastAsia="仿宋" w:hAnsi="仿宋" w:cs="仿宋" w:hint="eastAsia"/>
                <w:sz w:val="24"/>
                <w:szCs w:val="24"/>
              </w:rPr>
              <w:t>汉语国际教育系</w:t>
            </w:r>
          </w:p>
        </w:tc>
        <w:tc>
          <w:tcPr>
            <w:tcW w:w="2576" w:type="dxa"/>
            <w:vAlign w:val="center"/>
          </w:tcPr>
          <w:p w:rsidR="005C7E8F" w:rsidRPr="005C7E8F" w:rsidRDefault="005C7E8F" w:rsidP="005C7E8F">
            <w:pPr>
              <w:jc w:val="center"/>
              <w:rPr>
                <w:rFonts w:ascii="仿宋" w:eastAsia="仿宋" w:hAnsi="仿宋" w:cs="仿宋" w:hint="eastAsia"/>
                <w:sz w:val="24"/>
                <w:szCs w:val="24"/>
              </w:rPr>
            </w:pPr>
            <w:r w:rsidRPr="005C7E8F">
              <w:rPr>
                <w:rFonts w:ascii="仿宋" w:eastAsia="仿宋" w:hAnsi="仿宋" w:cs="仿宋" w:hint="eastAsia"/>
                <w:sz w:val="24"/>
                <w:szCs w:val="24"/>
              </w:rPr>
              <w:t>2</w:t>
            </w:r>
          </w:p>
        </w:tc>
        <w:tc>
          <w:tcPr>
            <w:tcW w:w="3007" w:type="dxa"/>
            <w:vAlign w:val="center"/>
          </w:tcPr>
          <w:p w:rsidR="005C7E8F" w:rsidRPr="005C7E8F" w:rsidRDefault="005C7E8F" w:rsidP="005C7E8F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5C7E8F">
              <w:rPr>
                <w:rFonts w:ascii="仿宋" w:eastAsia="仿宋" w:hAnsi="仿宋" w:cs="仿宋" w:hint="eastAsia"/>
                <w:sz w:val="24"/>
                <w:szCs w:val="24"/>
              </w:rPr>
              <w:t>1</w:t>
            </w:r>
          </w:p>
        </w:tc>
      </w:tr>
      <w:tr w:rsidR="005C7E8F" w:rsidTr="005C7E8F">
        <w:trPr>
          <w:trHeight w:val="703"/>
        </w:trPr>
        <w:tc>
          <w:tcPr>
            <w:tcW w:w="2639" w:type="dxa"/>
            <w:vAlign w:val="center"/>
          </w:tcPr>
          <w:p w:rsidR="005C7E8F" w:rsidRPr="005C7E8F" w:rsidRDefault="005C7E8F" w:rsidP="005C7E8F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5C7E8F">
              <w:rPr>
                <w:rFonts w:ascii="仿宋" w:eastAsia="仿宋" w:hAnsi="仿宋" w:cs="仿宋" w:hint="eastAsia"/>
                <w:sz w:val="24"/>
                <w:szCs w:val="24"/>
              </w:rPr>
              <w:t>俄语系</w:t>
            </w:r>
          </w:p>
        </w:tc>
        <w:tc>
          <w:tcPr>
            <w:tcW w:w="2576" w:type="dxa"/>
            <w:vAlign w:val="center"/>
          </w:tcPr>
          <w:p w:rsidR="005C7E8F" w:rsidRPr="005C7E8F" w:rsidRDefault="005C7E8F" w:rsidP="005C7E8F">
            <w:pPr>
              <w:jc w:val="center"/>
              <w:rPr>
                <w:rFonts w:ascii="仿宋" w:eastAsia="仿宋" w:hAnsi="仿宋" w:cs="仿宋" w:hint="eastAsia"/>
                <w:sz w:val="24"/>
                <w:szCs w:val="24"/>
              </w:rPr>
            </w:pPr>
            <w:r w:rsidRPr="005C7E8F">
              <w:rPr>
                <w:rFonts w:ascii="仿宋" w:eastAsia="仿宋" w:hAnsi="仿宋" w:cs="仿宋" w:hint="eastAsia"/>
                <w:sz w:val="24"/>
                <w:szCs w:val="24"/>
              </w:rPr>
              <w:t>1</w:t>
            </w:r>
          </w:p>
        </w:tc>
        <w:tc>
          <w:tcPr>
            <w:tcW w:w="3007" w:type="dxa"/>
            <w:vAlign w:val="center"/>
          </w:tcPr>
          <w:p w:rsidR="005C7E8F" w:rsidRPr="005C7E8F" w:rsidRDefault="005C7E8F" w:rsidP="005C7E8F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5C7E8F">
              <w:rPr>
                <w:rFonts w:ascii="仿宋" w:eastAsia="仿宋" w:hAnsi="仿宋" w:cs="仿宋" w:hint="eastAsia"/>
                <w:sz w:val="24"/>
                <w:szCs w:val="24"/>
              </w:rPr>
              <w:t>1</w:t>
            </w:r>
          </w:p>
        </w:tc>
      </w:tr>
      <w:tr w:rsidR="005C7E8F" w:rsidTr="005C7E8F">
        <w:trPr>
          <w:trHeight w:val="703"/>
        </w:trPr>
        <w:tc>
          <w:tcPr>
            <w:tcW w:w="2639" w:type="dxa"/>
            <w:vAlign w:val="center"/>
          </w:tcPr>
          <w:p w:rsidR="005C7E8F" w:rsidRPr="005C7E8F" w:rsidRDefault="005C7E8F" w:rsidP="005C7E8F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5C7E8F">
              <w:rPr>
                <w:rFonts w:ascii="仿宋" w:eastAsia="仿宋" w:hAnsi="仿宋" w:cs="仿宋" w:hint="eastAsia"/>
                <w:sz w:val="24"/>
                <w:szCs w:val="24"/>
              </w:rPr>
              <w:t>党政综合办公室</w:t>
            </w:r>
          </w:p>
        </w:tc>
        <w:tc>
          <w:tcPr>
            <w:tcW w:w="2576" w:type="dxa"/>
            <w:vAlign w:val="center"/>
          </w:tcPr>
          <w:p w:rsidR="005C7E8F" w:rsidRPr="005C7E8F" w:rsidRDefault="005C7E8F" w:rsidP="005C7E8F">
            <w:pPr>
              <w:jc w:val="center"/>
              <w:rPr>
                <w:rFonts w:ascii="仿宋" w:eastAsia="仿宋" w:hAnsi="仿宋" w:cs="仿宋" w:hint="eastAsia"/>
                <w:sz w:val="24"/>
                <w:szCs w:val="24"/>
              </w:rPr>
            </w:pPr>
            <w:r w:rsidRPr="005C7E8F">
              <w:rPr>
                <w:rFonts w:ascii="仿宋" w:eastAsia="仿宋" w:hAnsi="仿宋" w:cs="仿宋" w:hint="eastAsia"/>
                <w:sz w:val="24"/>
                <w:szCs w:val="24"/>
              </w:rPr>
              <w:t>2</w:t>
            </w:r>
          </w:p>
        </w:tc>
        <w:tc>
          <w:tcPr>
            <w:tcW w:w="3007" w:type="dxa"/>
            <w:vAlign w:val="center"/>
          </w:tcPr>
          <w:p w:rsidR="005C7E8F" w:rsidRPr="005C7E8F" w:rsidRDefault="005C7E8F" w:rsidP="005C7E8F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5C7E8F" w:rsidTr="005C7E8F">
        <w:trPr>
          <w:trHeight w:val="703"/>
        </w:trPr>
        <w:tc>
          <w:tcPr>
            <w:tcW w:w="2639" w:type="dxa"/>
            <w:vAlign w:val="center"/>
          </w:tcPr>
          <w:p w:rsidR="005C7E8F" w:rsidRPr="005C7E8F" w:rsidRDefault="005C7E8F" w:rsidP="005C7E8F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5C7E8F">
              <w:rPr>
                <w:rFonts w:ascii="仿宋" w:eastAsia="仿宋" w:hAnsi="仿宋" w:cs="仿宋" w:hint="eastAsia"/>
                <w:sz w:val="24"/>
                <w:szCs w:val="24"/>
              </w:rPr>
              <w:t>实验室</w:t>
            </w:r>
          </w:p>
        </w:tc>
        <w:tc>
          <w:tcPr>
            <w:tcW w:w="2576" w:type="dxa"/>
            <w:vAlign w:val="center"/>
          </w:tcPr>
          <w:p w:rsidR="005C7E8F" w:rsidRPr="005C7E8F" w:rsidRDefault="005C7E8F" w:rsidP="005C7E8F">
            <w:pPr>
              <w:jc w:val="center"/>
              <w:rPr>
                <w:rFonts w:ascii="仿宋" w:eastAsia="仿宋" w:hAnsi="仿宋" w:cs="仿宋" w:hint="eastAsia"/>
                <w:sz w:val="24"/>
                <w:szCs w:val="24"/>
              </w:rPr>
            </w:pPr>
            <w:r w:rsidRPr="005C7E8F">
              <w:rPr>
                <w:rFonts w:ascii="仿宋" w:eastAsia="仿宋" w:hAnsi="仿宋" w:cs="仿宋" w:hint="eastAsia"/>
                <w:sz w:val="24"/>
                <w:szCs w:val="24"/>
              </w:rPr>
              <w:t>1</w:t>
            </w:r>
          </w:p>
        </w:tc>
        <w:tc>
          <w:tcPr>
            <w:tcW w:w="3007" w:type="dxa"/>
            <w:vAlign w:val="center"/>
          </w:tcPr>
          <w:p w:rsidR="005C7E8F" w:rsidRPr="005C7E8F" w:rsidRDefault="005C7E8F" w:rsidP="005C7E8F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5C7E8F" w:rsidTr="005C7E8F">
        <w:trPr>
          <w:trHeight w:val="723"/>
        </w:trPr>
        <w:tc>
          <w:tcPr>
            <w:tcW w:w="2639" w:type="dxa"/>
            <w:vAlign w:val="center"/>
          </w:tcPr>
          <w:p w:rsidR="005C7E8F" w:rsidRPr="005C7E8F" w:rsidRDefault="005C7E8F" w:rsidP="005C7E8F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5C7E8F">
              <w:rPr>
                <w:rFonts w:ascii="仿宋" w:eastAsia="仿宋" w:hAnsi="仿宋" w:cs="仿宋" w:hint="eastAsia"/>
                <w:sz w:val="24"/>
                <w:szCs w:val="24"/>
              </w:rPr>
              <w:t>合计</w:t>
            </w:r>
          </w:p>
        </w:tc>
        <w:tc>
          <w:tcPr>
            <w:tcW w:w="2576" w:type="dxa"/>
            <w:vAlign w:val="center"/>
          </w:tcPr>
          <w:p w:rsidR="005C7E8F" w:rsidRPr="005C7E8F" w:rsidRDefault="005C7E8F" w:rsidP="005C7E8F">
            <w:pPr>
              <w:jc w:val="center"/>
              <w:rPr>
                <w:rFonts w:ascii="仿宋" w:eastAsia="仿宋" w:hAnsi="仿宋" w:cs="仿宋" w:hint="eastAsia"/>
                <w:sz w:val="24"/>
                <w:szCs w:val="24"/>
              </w:rPr>
            </w:pPr>
            <w:r w:rsidRPr="005C7E8F">
              <w:rPr>
                <w:rFonts w:ascii="仿宋" w:eastAsia="仿宋" w:hAnsi="仿宋" w:cs="仿宋" w:hint="eastAsia"/>
                <w:sz w:val="24"/>
                <w:szCs w:val="24"/>
              </w:rPr>
              <w:t>26</w:t>
            </w:r>
          </w:p>
        </w:tc>
        <w:tc>
          <w:tcPr>
            <w:tcW w:w="3007" w:type="dxa"/>
            <w:vAlign w:val="center"/>
          </w:tcPr>
          <w:p w:rsidR="005C7E8F" w:rsidRPr="005C7E8F" w:rsidRDefault="005C7E8F" w:rsidP="005C7E8F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5C7E8F">
              <w:rPr>
                <w:rFonts w:ascii="仿宋" w:eastAsia="仿宋" w:hAnsi="仿宋" w:cs="仿宋" w:hint="eastAsia"/>
                <w:sz w:val="24"/>
                <w:szCs w:val="24"/>
              </w:rPr>
              <w:t>17</w:t>
            </w:r>
          </w:p>
        </w:tc>
      </w:tr>
    </w:tbl>
    <w:p w:rsidR="00AB450B" w:rsidRDefault="00AB450B" w:rsidP="00AB450B">
      <w:pPr>
        <w:rPr>
          <w:rFonts w:ascii="仿宋" w:eastAsia="仿宋" w:hAnsi="仿宋" w:cs="仿宋" w:hint="eastAsia"/>
          <w:sz w:val="32"/>
          <w:szCs w:val="32"/>
        </w:rPr>
      </w:pPr>
    </w:p>
    <w:p w:rsidR="005C7E8F" w:rsidRDefault="005C7E8F" w:rsidP="00AB450B">
      <w:pPr>
        <w:rPr>
          <w:rFonts w:ascii="仿宋" w:eastAsia="仿宋" w:hAnsi="仿宋" w:cs="仿宋" w:hint="eastAsia"/>
          <w:sz w:val="32"/>
          <w:szCs w:val="32"/>
        </w:rPr>
      </w:pPr>
    </w:p>
    <w:sectPr w:rsidR="005C7E8F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0771" w:rsidRDefault="00D70771" w:rsidP="00BF64F7">
      <w:r>
        <w:separator/>
      </w:r>
    </w:p>
  </w:endnote>
  <w:endnote w:type="continuationSeparator" w:id="0">
    <w:p w:rsidR="00D70771" w:rsidRDefault="00D70771" w:rsidP="00BF64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0771" w:rsidRDefault="00D70771" w:rsidP="00BF64F7">
      <w:r>
        <w:separator/>
      </w:r>
    </w:p>
  </w:footnote>
  <w:footnote w:type="continuationSeparator" w:id="0">
    <w:p w:rsidR="00D70771" w:rsidRDefault="00D70771" w:rsidP="00BF64F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450B"/>
    <w:rsid w:val="000051D5"/>
    <w:rsid w:val="001744CC"/>
    <w:rsid w:val="00495D37"/>
    <w:rsid w:val="005373B6"/>
    <w:rsid w:val="005C7E8F"/>
    <w:rsid w:val="006214A8"/>
    <w:rsid w:val="00651543"/>
    <w:rsid w:val="008D6FBC"/>
    <w:rsid w:val="00AB450B"/>
    <w:rsid w:val="00AE5305"/>
    <w:rsid w:val="00BF64F7"/>
    <w:rsid w:val="00D07325"/>
    <w:rsid w:val="00D70771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450B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B450B"/>
    <w:pPr>
      <w:widowControl w:val="0"/>
      <w:jc w:val="both"/>
    </w:pPr>
    <w:rPr>
      <w:rFonts w:ascii="Calibri" w:eastAsia="宋体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BF64F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BF64F7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BF64F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BF64F7"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450B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B450B"/>
    <w:pPr>
      <w:widowControl w:val="0"/>
      <w:jc w:val="both"/>
    </w:pPr>
    <w:rPr>
      <w:rFonts w:ascii="Calibri" w:eastAsia="宋体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BF64F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BF64F7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BF64F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BF64F7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258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25</Words>
  <Characters>149</Characters>
  <Application>Microsoft Office Word</Application>
  <DocSecurity>0</DocSecurity>
  <Lines>1</Lines>
  <Paragraphs>1</Paragraphs>
  <ScaleCrop>false</ScaleCrop>
  <Company>Microsoft</Company>
  <LinksUpToDate>false</LinksUpToDate>
  <CharactersWithSpaces>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路伟伟</cp:lastModifiedBy>
  <cp:revision>7</cp:revision>
  <dcterms:created xsi:type="dcterms:W3CDTF">2021-12-18T08:27:00Z</dcterms:created>
  <dcterms:modified xsi:type="dcterms:W3CDTF">2023-12-08T06:05:00Z</dcterms:modified>
</cp:coreProperties>
</file>