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E0AD" w14:textId="49482B3E" w:rsidR="00B65C74" w:rsidRPr="00E85BB6" w:rsidRDefault="00E85BB6">
      <w:pPr>
        <w:rPr>
          <w:rFonts w:ascii="黑体" w:eastAsia="黑体" w:hAnsi="黑体"/>
          <w:sz w:val="32"/>
          <w:szCs w:val="36"/>
        </w:rPr>
      </w:pPr>
      <w:r w:rsidRPr="00E85BB6">
        <w:rPr>
          <w:rFonts w:ascii="黑体" w:eastAsia="黑体" w:hAnsi="黑体" w:hint="eastAsia"/>
          <w:sz w:val="32"/>
          <w:szCs w:val="36"/>
        </w:rPr>
        <w:t>附件2：</w:t>
      </w:r>
    </w:p>
    <w:p w14:paraId="70AFB965" w14:textId="1A9176F5" w:rsidR="00E85BB6" w:rsidRPr="00E85BB6" w:rsidRDefault="00E85BB6" w:rsidP="00E85BB6">
      <w:pPr>
        <w:jc w:val="center"/>
        <w:rPr>
          <w:rFonts w:ascii="方正小标宋简体" w:eastAsia="方正小标宋简体" w:hAnsi="方正小标宋简体"/>
          <w:sz w:val="40"/>
          <w:szCs w:val="44"/>
        </w:rPr>
      </w:pPr>
      <w:r w:rsidRPr="00E85BB6">
        <w:rPr>
          <w:rFonts w:ascii="方正小标宋简体" w:eastAsia="方正小标宋简体" w:hAnsi="方正小标宋简体" w:hint="eastAsia"/>
          <w:sz w:val="40"/>
          <w:szCs w:val="44"/>
        </w:rPr>
        <w:t>正版软件检查工具客户端使用指南</w:t>
      </w:r>
    </w:p>
    <w:p w14:paraId="598D62C7" w14:textId="19A5899D" w:rsidR="00E85BB6" w:rsidRDefault="00E85BB6" w:rsidP="00E85BB6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6"/>
        </w:rPr>
      </w:pPr>
      <w:r w:rsidRPr="00E85BB6">
        <w:rPr>
          <w:rFonts w:ascii="仿宋" w:eastAsia="仿宋" w:hAnsi="仿宋" w:hint="eastAsia"/>
          <w:sz w:val="32"/>
          <w:szCs w:val="36"/>
        </w:rPr>
        <w:t>右键“正版软件检查工具</w:t>
      </w:r>
      <w:r w:rsidRPr="00E85BB6">
        <w:rPr>
          <w:rFonts w:ascii="仿宋" w:eastAsia="仿宋" w:hAnsi="仿宋"/>
          <w:sz w:val="32"/>
          <w:szCs w:val="36"/>
        </w:rPr>
        <w:t>客户端</w:t>
      </w:r>
      <w:r w:rsidRPr="00E85BB6">
        <w:rPr>
          <w:rFonts w:ascii="仿宋" w:eastAsia="仿宋" w:hAnsi="仿宋" w:hint="eastAsia"/>
          <w:sz w:val="32"/>
          <w:szCs w:val="36"/>
        </w:rPr>
        <w:t>.zip”压缩包，选择“解压到‘正版软件检查工具</w:t>
      </w:r>
      <w:r w:rsidRPr="00E85BB6">
        <w:rPr>
          <w:rFonts w:ascii="仿宋" w:eastAsia="仿宋" w:hAnsi="仿宋"/>
          <w:sz w:val="32"/>
          <w:szCs w:val="36"/>
        </w:rPr>
        <w:t>客户端</w:t>
      </w:r>
      <w:r w:rsidRPr="00E85BB6">
        <w:rPr>
          <w:rFonts w:ascii="仿宋" w:eastAsia="仿宋" w:hAnsi="仿宋" w:hint="eastAsia"/>
          <w:sz w:val="32"/>
          <w:szCs w:val="36"/>
        </w:rPr>
        <w:t>’”。</w:t>
      </w:r>
    </w:p>
    <w:p w14:paraId="034290C5" w14:textId="715DEA89" w:rsidR="00E85BB6" w:rsidRPr="00E85BB6" w:rsidRDefault="00774893" w:rsidP="00E85BB6">
      <w:pPr>
        <w:jc w:val="center"/>
        <w:rPr>
          <w:rFonts w:ascii="仿宋" w:eastAsia="仿宋" w:hAnsi="仿宋"/>
          <w:sz w:val="32"/>
          <w:szCs w:val="36"/>
        </w:rPr>
      </w:pPr>
      <w:r>
        <w:rPr>
          <w:noProof/>
        </w:rPr>
        <w:drawing>
          <wp:inline distT="0" distB="0" distL="0" distR="0" wp14:anchorId="3AFB8374" wp14:editId="14CD8421">
            <wp:extent cx="5274310" cy="43427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0B328" w14:textId="6A2AFD6E" w:rsidR="00E85BB6" w:rsidRDefault="00E85BB6" w:rsidP="00E85BB6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6"/>
        </w:rPr>
      </w:pPr>
      <w:r w:rsidRPr="00E85BB6">
        <w:rPr>
          <w:rFonts w:ascii="仿宋" w:eastAsia="仿宋" w:hAnsi="仿宋" w:hint="eastAsia"/>
          <w:sz w:val="32"/>
          <w:szCs w:val="36"/>
        </w:rPr>
        <w:t>双击</w:t>
      </w:r>
      <w:r>
        <w:rPr>
          <w:rFonts w:ascii="仿宋" w:eastAsia="仿宋" w:hAnsi="仿宋" w:hint="eastAsia"/>
          <w:sz w:val="32"/>
          <w:szCs w:val="36"/>
        </w:rPr>
        <w:t>进入</w:t>
      </w:r>
      <w:r w:rsidRPr="00E85BB6">
        <w:rPr>
          <w:rFonts w:ascii="仿宋" w:eastAsia="仿宋" w:hAnsi="仿宋" w:hint="eastAsia"/>
          <w:sz w:val="32"/>
          <w:szCs w:val="36"/>
        </w:rPr>
        <w:t>“正版软件检查工具</w:t>
      </w:r>
      <w:r w:rsidRPr="00E85BB6">
        <w:rPr>
          <w:rFonts w:ascii="仿宋" w:eastAsia="仿宋" w:hAnsi="仿宋"/>
          <w:sz w:val="32"/>
          <w:szCs w:val="36"/>
        </w:rPr>
        <w:t>客户端</w:t>
      </w:r>
      <w:r w:rsidRPr="00E85BB6">
        <w:rPr>
          <w:rFonts w:ascii="仿宋" w:eastAsia="仿宋" w:hAnsi="仿宋" w:hint="eastAsia"/>
          <w:sz w:val="32"/>
          <w:szCs w:val="36"/>
        </w:rPr>
        <w:t>”文件夹，</w:t>
      </w:r>
      <w:r>
        <w:rPr>
          <w:rFonts w:ascii="仿宋" w:eastAsia="仿宋" w:hAnsi="仿宋" w:hint="eastAsia"/>
          <w:sz w:val="32"/>
          <w:szCs w:val="36"/>
        </w:rPr>
        <w:t>双击“</w:t>
      </w:r>
      <w:r w:rsidRPr="00E85BB6">
        <w:rPr>
          <w:rFonts w:ascii="仿宋" w:eastAsia="仿宋" w:hAnsi="仿宋" w:hint="eastAsia"/>
          <w:sz w:val="32"/>
          <w:szCs w:val="36"/>
        </w:rPr>
        <w:t>正版软件检查工具客户端</w:t>
      </w:r>
      <w:r w:rsidRPr="00E85BB6">
        <w:rPr>
          <w:rFonts w:ascii="仿宋" w:eastAsia="仿宋" w:hAnsi="仿宋"/>
          <w:sz w:val="32"/>
          <w:szCs w:val="36"/>
        </w:rPr>
        <w:t>V2.2</w:t>
      </w:r>
      <w:r>
        <w:rPr>
          <w:rFonts w:ascii="仿宋" w:eastAsia="仿宋" w:hAnsi="仿宋"/>
          <w:sz w:val="32"/>
          <w:szCs w:val="36"/>
        </w:rPr>
        <w:t>.</w:t>
      </w:r>
      <w:r>
        <w:rPr>
          <w:rFonts w:ascii="仿宋" w:eastAsia="仿宋" w:hAnsi="仿宋" w:hint="eastAsia"/>
          <w:sz w:val="32"/>
          <w:szCs w:val="36"/>
        </w:rPr>
        <w:t>exe”，</w:t>
      </w:r>
      <w:r w:rsidR="00F2326C">
        <w:rPr>
          <w:rFonts w:ascii="仿宋" w:eastAsia="仿宋" w:hAnsi="仿宋" w:hint="eastAsia"/>
          <w:sz w:val="32"/>
          <w:szCs w:val="36"/>
        </w:rPr>
        <w:t>点击</w:t>
      </w:r>
      <w:r w:rsidR="00F2326C" w:rsidRPr="00F2326C">
        <w:rPr>
          <w:rFonts w:ascii="仿宋" w:eastAsia="仿宋" w:hAnsi="仿宋" w:hint="eastAsia"/>
          <w:sz w:val="32"/>
          <w:szCs w:val="36"/>
        </w:rPr>
        <w:t>“安装”按钮，</w:t>
      </w:r>
      <w:r>
        <w:rPr>
          <w:rFonts w:ascii="仿宋" w:eastAsia="仿宋" w:hAnsi="仿宋" w:hint="eastAsia"/>
          <w:sz w:val="32"/>
          <w:szCs w:val="36"/>
        </w:rPr>
        <w:t>按照提示</w:t>
      </w:r>
      <w:r w:rsidR="00F2326C">
        <w:rPr>
          <w:rFonts w:ascii="仿宋" w:eastAsia="仿宋" w:hAnsi="仿宋" w:hint="eastAsia"/>
          <w:sz w:val="32"/>
          <w:szCs w:val="36"/>
        </w:rPr>
        <w:t>即可</w:t>
      </w:r>
      <w:r>
        <w:rPr>
          <w:rFonts w:ascii="仿宋" w:eastAsia="仿宋" w:hAnsi="仿宋" w:hint="eastAsia"/>
          <w:sz w:val="32"/>
          <w:szCs w:val="36"/>
        </w:rPr>
        <w:t>完成安装。</w:t>
      </w:r>
    </w:p>
    <w:p w14:paraId="0E494CE4" w14:textId="191A9254" w:rsidR="00774893" w:rsidRPr="00774893" w:rsidRDefault="00774893" w:rsidP="00774893">
      <w:pPr>
        <w:jc w:val="center"/>
        <w:rPr>
          <w:rFonts w:ascii="仿宋" w:eastAsia="仿宋" w:hAnsi="仿宋" w:hint="eastAsia"/>
          <w:sz w:val="32"/>
          <w:szCs w:val="36"/>
        </w:rPr>
      </w:pPr>
      <w:r>
        <w:rPr>
          <w:noProof/>
        </w:rPr>
        <w:drawing>
          <wp:inline distT="0" distB="0" distL="0" distR="0" wp14:anchorId="2B6C56C4" wp14:editId="377D4C02">
            <wp:extent cx="5274310" cy="141541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AF06E" w14:textId="2FA32F41" w:rsidR="00E85BB6" w:rsidRDefault="00E85BB6" w:rsidP="00D360D6">
      <w:pPr>
        <w:jc w:val="center"/>
        <w:rPr>
          <w:rFonts w:ascii="仿宋" w:eastAsia="仿宋" w:hAnsi="仿宋"/>
          <w:sz w:val="32"/>
          <w:szCs w:val="36"/>
        </w:rPr>
      </w:pPr>
      <w:r>
        <w:rPr>
          <w:noProof/>
        </w:rPr>
        <w:lastRenderedPageBreak/>
        <w:drawing>
          <wp:inline distT="0" distB="0" distL="0" distR="0" wp14:anchorId="45E4B691" wp14:editId="6936F9A1">
            <wp:extent cx="4049486" cy="137778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5527" cy="138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88A89" w14:textId="1CF1BAF3" w:rsidR="00D360D6" w:rsidRPr="00E85BB6" w:rsidRDefault="00D360D6" w:rsidP="00E85BB6">
      <w:pPr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3</w:t>
      </w:r>
      <w:r>
        <w:rPr>
          <w:rFonts w:ascii="仿宋" w:eastAsia="仿宋" w:hAnsi="仿宋"/>
          <w:sz w:val="32"/>
          <w:szCs w:val="36"/>
        </w:rPr>
        <w:t>.</w:t>
      </w:r>
      <w:r>
        <w:rPr>
          <w:rFonts w:ascii="仿宋" w:eastAsia="仿宋" w:hAnsi="仿宋" w:hint="eastAsia"/>
          <w:sz w:val="32"/>
          <w:szCs w:val="36"/>
        </w:rPr>
        <w:t>请长期保留该客户端（</w:t>
      </w:r>
      <w:r>
        <w:rPr>
          <w:rFonts w:ascii="仿宋" w:eastAsia="仿宋" w:hAnsi="仿宋" w:hint="eastAsia"/>
          <w:sz w:val="32"/>
          <w:szCs w:val="36"/>
        </w:rPr>
        <w:t>该客户端运行时占用计算机资源极少，无需退出或卸载</w:t>
      </w:r>
      <w:r>
        <w:rPr>
          <w:rFonts w:ascii="仿宋" w:eastAsia="仿宋" w:hAnsi="仿宋" w:hint="eastAsia"/>
          <w:sz w:val="32"/>
          <w:szCs w:val="36"/>
        </w:rPr>
        <w:t>）。</w:t>
      </w:r>
    </w:p>
    <w:sectPr w:rsidR="00D360D6" w:rsidRPr="00E8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6153" w14:textId="77777777" w:rsidR="00045841" w:rsidRDefault="00045841" w:rsidP="00E85BB6">
      <w:r>
        <w:separator/>
      </w:r>
    </w:p>
  </w:endnote>
  <w:endnote w:type="continuationSeparator" w:id="0">
    <w:p w14:paraId="274D0D31" w14:textId="77777777" w:rsidR="00045841" w:rsidRDefault="00045841" w:rsidP="00E8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C6B1" w14:textId="77777777" w:rsidR="00045841" w:rsidRDefault="00045841" w:rsidP="00E85BB6">
      <w:r>
        <w:separator/>
      </w:r>
    </w:p>
  </w:footnote>
  <w:footnote w:type="continuationSeparator" w:id="0">
    <w:p w14:paraId="0828AAF2" w14:textId="77777777" w:rsidR="00045841" w:rsidRDefault="00045841" w:rsidP="00E8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907EA"/>
    <w:multiLevelType w:val="hybridMultilevel"/>
    <w:tmpl w:val="73EE10F8"/>
    <w:lvl w:ilvl="0" w:tplc="EDCE8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14"/>
    <w:rsid w:val="00045841"/>
    <w:rsid w:val="005C2014"/>
    <w:rsid w:val="00774893"/>
    <w:rsid w:val="008F1176"/>
    <w:rsid w:val="00B65C74"/>
    <w:rsid w:val="00D360D6"/>
    <w:rsid w:val="00E85BB6"/>
    <w:rsid w:val="00F2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4E1DE"/>
  <w15:chartTrackingRefBased/>
  <w15:docId w15:val="{BC17288C-6AAD-40BD-8E46-D8E1ADB5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B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BB6"/>
    <w:rPr>
      <w:sz w:val="18"/>
      <w:szCs w:val="18"/>
    </w:rPr>
  </w:style>
  <w:style w:type="paragraph" w:styleId="a7">
    <w:name w:val="List Paragraph"/>
    <w:basedOn w:val="a"/>
    <w:uiPriority w:val="34"/>
    <w:qFormat/>
    <w:rsid w:val="00E85B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zjx</dc:creator>
  <cp:keywords/>
  <dc:description/>
  <cp:lastModifiedBy>zjx</cp:lastModifiedBy>
  <cp:revision>6</cp:revision>
  <dcterms:created xsi:type="dcterms:W3CDTF">2023-12-05T02:38:00Z</dcterms:created>
  <dcterms:modified xsi:type="dcterms:W3CDTF">2023-12-05T03:07:00Z</dcterms:modified>
</cp:coreProperties>
</file>