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学习贯彻习近平新时代中国特色社会主义思想主题教育总结会议在京召开</w:t>
      </w: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rPr>
        <w:t>会议传达习近平关于巩固拓展主题教育成果的重要讲话</w:t>
      </w: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rPr>
        <w:t>对学习贯彻讲话精神作出部署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新华社北京2月4日电</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学习贯彻习近平新时代中国特色社会主义思想主题教育总结会议4日在京召开。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日前，中共中央总书记、国家主席、中央军委主席习近平在主持中央政治局会议审议主题教育总结报告和关于巩固拓展主题教育成果的意见时发表了重要讲话。他指出，主题教育启动以来，全党紧扣“学思想、强党性、重实践、建新功”总要求，聚焦主题主线，明确目标任务，突出以学铸魂、以学增智、以学正风、以学促干，与做好开局之年工作紧密结合，特别是着力解决制约高质量发展问题、群众急难愁盼问题、党的建设突出问题，达到预期目的，取得明显成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习近平强调，要巩固拓展主题教育成果，抓好意见落实，形成长效机制。要持续加强理论武装，教育引导党员干部通过坚持学习党的创新理论，悟规律、明方向、学方法、增智慧，固本培元、凝心铸魂，进一步打牢党的团结统一的思想基础。要持续推动解决问题，继续抓好整改整治、建章立制，让人民群众切实感受到解决问题的实际成效，让人民群众有获得感。要持续改进作风，落实“四下基层”，坚持和发展新时代“枫桥经验”，走好新时代群众路线，纠治形式主义、官僚主义，切实抓好整治形式主义为基层减负工作。要大兴务实之风、清廉之风、俭朴之风，发扬自我革命精神，在全党组织开展好集中性纪律教育。要持续夯实基层基础，推进以党建引领基层治理，充分发挥基层党组织战斗堡垒作用和党员先锋模范作用，推进基层治理体系和治理能力现代化。要持续抓好落实，树牢正确政绩观，坚持问题导向，实事求是、因地制宜，重实干、做实功、求实效，更好将主题教育成果转化为推动高质量发展的成效。各级党委（党组）要把巩固拓展主题教育成果作为重大政治任务，扛起主体责任，不折不扣抓好落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会议传达了习近平在中央政治局会议上的重要讲话。</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共中央政治局常委、中央学习贯彻习近平新时代中国特色社会主义思想主题教育领导小组组长蔡奇出席会议并讲话。他强调，习近平总书记的重要讲话，充分肯定主题教育取得的明显成效，对巩固拓展主题教育成果提出明确要求。我们要深刻领会，认真贯彻落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蔡奇指出，这次主题教育之所以能够取得明显成效，根本在于党中央的坚强领导，在于习近平总书记亲自谋划、直接领导、全程指导、示范引领。习近平总书记出席主题教育工作会议并作动员部署，主持召开中央政治局常委会会议、中央政治局会议审议相关文件，围绕主题教育主持中央政治局集体学习和专题民主生活会，并多次实地考察调研，对主题教育提出要求、作出一系列重要论述，为主题教育高质量开展指明了方向、提供了重要遵循。</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蔡奇强调，这次主题教育为新时代开展党内集中教育积累了新经验，主要包括：坚持把理论学习贯穿始终、突出问题导向、服务中心任务、力戒形式主义、以上率下示范引领等，要注意总结好、运用好。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蔡奇指出，要不断巩固拓展主题教育成果，坚定不移全面从严治党，全面推进党的自我净化、自我完善、自我革新、自我提高。要夯实全党团结统一的思想基础，坚持不懈抓好党的创新理论武装，推动广大党员、干部真正把马克思主义看家本领学到手。要激发全党创造活力，把全党的智慧和力量凝聚到新时代新征程党的中心任务上来。要走好新时代群众路线，运用好“四下基层”经验，把我们党密切联系群众的优良作风发扬光大。要严明党的纪律，在全党开展集中性纪律教育，推动广大党员、干部自觉把铁的纪律转化为日常习惯和行动准绳。要提高制度治党、依规治党水平。要把学习贯彻习近平新时代中国特色社会主义思想不断引向深入，为以中国式现代化全面推进强国建设、民族复兴伟业而不懈奋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李干杰主持会议，李书磊、姜信治和苗华出席会议。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央学习贯彻习近平新时代中国特色社会主义思想主题教育领导小组成员及办公室负责同志，各省区市和副省级城市、新疆生产建设兵团党委组织部部长，中央和国家机关各部门、各人民团体，中央管理的金融机构、部分企业和高校，中央军委机关有关部门负责同志，中央巡回指导组和省级巡回督导组组长、副组长等参加会议。会议以电视电话会议形式召开，各省区市和新疆生产建设兵团设分会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学习贯彻习近平新时代中国特色社</w:t>
      </w:r>
      <w:bookmarkStart w:id="0" w:name="_GoBack"/>
      <w:bookmarkEnd w:id="0"/>
      <w:r>
        <w:rPr>
          <w:rFonts w:hint="eastAsia" w:ascii="仿宋" w:hAnsi="仿宋" w:eastAsia="仿宋" w:cs="仿宋"/>
          <w:sz w:val="32"/>
          <w:szCs w:val="32"/>
        </w:rPr>
        <w:t>会主义思想主题教育从去年4月开始，自上而下分两批进行，目前已基本结束。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881DBC1C-9172-4B37-A4AC-F657F62D009E}"/>
  </w:font>
  <w:font w:name="仿宋">
    <w:panose1 w:val="02010609060101010101"/>
    <w:charset w:val="86"/>
    <w:family w:val="auto"/>
    <w:pitch w:val="default"/>
    <w:sig w:usb0="800002BF" w:usb1="38CF7CFA" w:usb2="00000016" w:usb3="00000000" w:csb0="00040001" w:csb1="00000000"/>
    <w:embedRegular r:id="rId2" w:fontKey="{5F653917-23A3-4673-9684-01ACF6C0C9A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c3ZDVjOTM3YWFiNmVjZDlhYjc0MmM1NTk1MDI1NDIifQ=="/>
  </w:docVars>
  <w:rsids>
    <w:rsidRoot w:val="00CF2039"/>
    <w:rsid w:val="00CF2039"/>
    <w:rsid w:val="00FA01B7"/>
    <w:rsid w:val="087005B3"/>
    <w:rsid w:val="5B623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266</Words>
  <Characters>1522</Characters>
  <Lines>12</Lines>
  <Paragraphs>3</Paragraphs>
  <TotalTime>10</TotalTime>
  <ScaleCrop>false</ScaleCrop>
  <LinksUpToDate>false</LinksUpToDate>
  <CharactersWithSpaces>1785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2024-03-05T00:46:00Z</dcterms:created>
  <dc:creator>李万强</dc:creator>
  <cp:lastModifiedBy>Sherry蒋森果</cp:lastModifiedBy>
  <dcterms:modified xsi:type="dcterms:W3CDTF">2024-03-05T01:10:54Z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9CFC8C04570C45CF934D0042B36F968C_12</vt:lpwstr>
  </property>
</Properties>
</file>