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650D0" w14:textId="77777777" w:rsidR="00666251" w:rsidRPr="00666251" w:rsidRDefault="00666251" w:rsidP="00666251">
      <w:pPr>
        <w:shd w:val="clear" w:color="auto" w:fill="FFFFFF"/>
        <w:jc w:val="center"/>
        <w:outlineLvl w:val="1"/>
        <w:rPr>
          <w:rFonts w:ascii="方正小标宋简体" w:eastAsia="方正小标宋简体" w:hAnsi="微软雅黑" w:cs="宋体" w:hint="eastAsia"/>
          <w:color w:val="000000"/>
          <w:kern w:val="36"/>
          <w:sz w:val="44"/>
          <w:szCs w:val="44"/>
        </w:rPr>
      </w:pPr>
      <w:r w:rsidRPr="00666251">
        <w:rPr>
          <w:rFonts w:ascii="方正小标宋简体" w:eastAsia="方正小标宋简体" w:hAnsi="微软雅黑" w:cs="宋体" w:hint="eastAsia"/>
          <w:color w:val="000000"/>
          <w:kern w:val="36"/>
          <w:sz w:val="44"/>
          <w:szCs w:val="44"/>
        </w:rPr>
        <w:t>陕西社科著作出版资助管理办法</w:t>
      </w:r>
    </w:p>
    <w:p w14:paraId="25E94587" w14:textId="17703BE1" w:rsidR="00666251" w:rsidRPr="00666251" w:rsidRDefault="00666251" w:rsidP="00666251">
      <w:pPr>
        <w:shd w:val="clear" w:color="auto" w:fill="FFFFFF"/>
        <w:jc w:val="center"/>
        <w:rPr>
          <w:rFonts w:ascii="方正小标宋简体" w:eastAsia="方正小标宋简体" w:hAnsi="微软雅黑" w:cs="宋体" w:hint="eastAsia"/>
          <w:color w:val="000000"/>
          <w:kern w:val="0"/>
          <w:sz w:val="44"/>
          <w:szCs w:val="44"/>
        </w:rPr>
      </w:pPr>
      <w:r>
        <w:rPr>
          <w:rFonts w:ascii="方正小标宋简体" w:eastAsia="方正小标宋简体" w:hAnsi="微软雅黑" w:cs="宋体" w:hint="eastAsia"/>
          <w:color w:val="000000"/>
          <w:kern w:val="0"/>
          <w:sz w:val="44"/>
          <w:szCs w:val="44"/>
        </w:rPr>
        <w:t>（</w:t>
      </w:r>
      <w:r w:rsidRPr="00666251">
        <w:rPr>
          <w:rFonts w:ascii="方正小标宋简体" w:eastAsia="方正小标宋简体" w:hAnsi="微软雅黑" w:cs="宋体" w:hint="eastAsia"/>
          <w:color w:val="000000"/>
          <w:kern w:val="0"/>
          <w:sz w:val="44"/>
          <w:szCs w:val="44"/>
        </w:rPr>
        <w:t>试行</w:t>
      </w:r>
      <w:r>
        <w:rPr>
          <w:rFonts w:ascii="方正小标宋简体" w:eastAsia="方正小标宋简体" w:hAnsi="微软雅黑" w:cs="宋体" w:hint="eastAsia"/>
          <w:color w:val="000000"/>
          <w:kern w:val="0"/>
          <w:sz w:val="44"/>
          <w:szCs w:val="44"/>
        </w:rPr>
        <w:t>）</w:t>
      </w:r>
    </w:p>
    <w:p w14:paraId="099348C5" w14:textId="77777777" w:rsidR="00666251" w:rsidRDefault="00666251" w:rsidP="00666251">
      <w:pPr>
        <w:shd w:val="clear" w:color="auto" w:fill="FFFFFF"/>
        <w:spacing w:line="600" w:lineRule="exact"/>
        <w:jc w:val="center"/>
        <w:rPr>
          <w:rFonts w:ascii="仿宋_GB2312" w:eastAsia="仿宋_GB2312" w:hAnsi="微软雅黑" w:cs="宋体"/>
          <w:b/>
          <w:bCs/>
          <w:color w:val="000000"/>
          <w:kern w:val="0"/>
          <w:sz w:val="32"/>
          <w:szCs w:val="32"/>
        </w:rPr>
      </w:pPr>
    </w:p>
    <w:p w14:paraId="011D0FB5" w14:textId="3A9F3A7B" w:rsidR="00666251" w:rsidRPr="00666251" w:rsidRDefault="00666251" w:rsidP="00666251">
      <w:pPr>
        <w:shd w:val="clear" w:color="auto" w:fill="FFFFFF"/>
        <w:spacing w:line="600" w:lineRule="exact"/>
        <w:jc w:val="center"/>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b/>
          <w:bCs/>
          <w:color w:val="000000"/>
          <w:kern w:val="0"/>
          <w:sz w:val="32"/>
          <w:szCs w:val="32"/>
        </w:rPr>
        <w:t>第一章</w:t>
      </w:r>
      <w:r>
        <w:rPr>
          <w:rFonts w:ascii="仿宋_GB2312" w:eastAsia="仿宋_GB2312" w:hAnsi="微软雅黑" w:cs="宋体" w:hint="eastAsia"/>
          <w:b/>
          <w:bCs/>
          <w:color w:val="000000"/>
          <w:kern w:val="0"/>
          <w:sz w:val="32"/>
          <w:szCs w:val="32"/>
        </w:rPr>
        <w:t xml:space="preserve">  </w:t>
      </w:r>
      <w:r w:rsidRPr="00666251">
        <w:rPr>
          <w:rFonts w:ascii="仿宋_GB2312" w:eastAsia="仿宋_GB2312" w:hAnsi="微软雅黑" w:cs="宋体" w:hint="eastAsia"/>
          <w:b/>
          <w:bCs/>
          <w:color w:val="000000"/>
          <w:kern w:val="0"/>
          <w:sz w:val="32"/>
          <w:szCs w:val="32"/>
        </w:rPr>
        <w:t>总则</w:t>
      </w:r>
    </w:p>
    <w:p w14:paraId="52F0470E" w14:textId="3CAB80FA" w:rsidR="00666251" w:rsidRPr="00666251" w:rsidRDefault="00666251" w:rsidP="00666251">
      <w:pPr>
        <w:shd w:val="clear" w:color="auto" w:fill="FFFFFF"/>
        <w:spacing w:line="600" w:lineRule="exact"/>
        <w:ind w:firstLineChars="200" w:firstLine="643"/>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b/>
          <w:bCs/>
          <w:color w:val="000000"/>
          <w:kern w:val="0"/>
          <w:sz w:val="32"/>
          <w:szCs w:val="32"/>
        </w:rPr>
        <w:t>第一条</w:t>
      </w:r>
      <w:r>
        <w:rPr>
          <w:rFonts w:ascii="仿宋_GB2312" w:eastAsia="仿宋_GB2312" w:hAnsi="微软雅黑" w:cs="宋体" w:hint="eastAsia"/>
          <w:b/>
          <w:bCs/>
          <w:color w:val="000000"/>
          <w:kern w:val="0"/>
          <w:sz w:val="32"/>
          <w:szCs w:val="32"/>
        </w:rPr>
        <w:t xml:space="preserve">  </w:t>
      </w:r>
      <w:r w:rsidRPr="00666251">
        <w:rPr>
          <w:rFonts w:ascii="仿宋_GB2312" w:eastAsia="仿宋_GB2312" w:hAnsi="微软雅黑" w:cs="宋体" w:hint="eastAsia"/>
          <w:color w:val="000000"/>
          <w:kern w:val="0"/>
          <w:sz w:val="32"/>
          <w:szCs w:val="32"/>
        </w:rPr>
        <w:t>为深入贯彻落</w:t>
      </w:r>
      <w:proofErr w:type="gramStart"/>
      <w:r w:rsidRPr="00666251">
        <w:rPr>
          <w:rFonts w:ascii="仿宋_GB2312" w:eastAsia="仿宋_GB2312" w:hAnsi="微软雅黑" w:cs="宋体" w:hint="eastAsia"/>
          <w:color w:val="000000"/>
          <w:kern w:val="0"/>
          <w:sz w:val="32"/>
          <w:szCs w:val="32"/>
        </w:rPr>
        <w:t>实习近</w:t>
      </w:r>
      <w:proofErr w:type="gramEnd"/>
      <w:r w:rsidRPr="00666251">
        <w:rPr>
          <w:rFonts w:ascii="仿宋_GB2312" w:eastAsia="仿宋_GB2312" w:hAnsi="微软雅黑" w:cs="宋体" w:hint="eastAsia"/>
          <w:color w:val="000000"/>
          <w:kern w:val="0"/>
          <w:sz w:val="32"/>
          <w:szCs w:val="32"/>
        </w:rPr>
        <w:t>平总书记关于哲学社会科学工作的重要论述精神，支持我省哲学社会科学优秀学术、科普著作出版，根据工作实际，制定本办法。</w:t>
      </w:r>
    </w:p>
    <w:p w14:paraId="66E2B5AF" w14:textId="33A2DE82" w:rsidR="00666251" w:rsidRPr="00666251" w:rsidRDefault="00666251" w:rsidP="00666251">
      <w:pPr>
        <w:shd w:val="clear" w:color="auto" w:fill="FFFFFF"/>
        <w:spacing w:line="600" w:lineRule="exact"/>
        <w:ind w:firstLineChars="200" w:firstLine="643"/>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b/>
          <w:bCs/>
          <w:color w:val="000000"/>
          <w:kern w:val="0"/>
          <w:sz w:val="32"/>
          <w:szCs w:val="32"/>
        </w:rPr>
        <w:t>第二条</w:t>
      </w:r>
      <w:r>
        <w:rPr>
          <w:rFonts w:ascii="仿宋_GB2312" w:eastAsia="仿宋_GB2312" w:hAnsi="微软雅黑" w:cs="宋体" w:hint="eastAsia"/>
          <w:b/>
          <w:bCs/>
          <w:color w:val="000000"/>
          <w:kern w:val="0"/>
          <w:sz w:val="32"/>
          <w:szCs w:val="32"/>
        </w:rPr>
        <w:t xml:space="preserve">  </w:t>
      </w:r>
      <w:r w:rsidRPr="00666251">
        <w:rPr>
          <w:rFonts w:ascii="仿宋_GB2312" w:eastAsia="仿宋_GB2312" w:hAnsi="微软雅黑" w:cs="宋体" w:hint="eastAsia"/>
          <w:color w:val="000000"/>
          <w:kern w:val="0"/>
          <w:sz w:val="32"/>
          <w:szCs w:val="32"/>
        </w:rPr>
        <w:t>社科著作出版资助坚持以习近平新时代中国特色社会主义思想为指导，坚持为人民服务、为社会主义服务的方向和百花齐放、百家争鸣的方针，支持、鼓励广大社科工作者积极创作社科精品力作，为我省哲学社会科学事业繁荣发展</w:t>
      </w:r>
      <w:proofErr w:type="gramStart"/>
      <w:r w:rsidRPr="00666251">
        <w:rPr>
          <w:rFonts w:ascii="仿宋_GB2312" w:eastAsia="仿宋_GB2312" w:hAnsi="微软雅黑" w:cs="宋体" w:hint="eastAsia"/>
          <w:color w:val="000000"/>
          <w:kern w:val="0"/>
          <w:sz w:val="32"/>
          <w:szCs w:val="32"/>
        </w:rPr>
        <w:t>作出</w:t>
      </w:r>
      <w:proofErr w:type="gramEnd"/>
      <w:r w:rsidRPr="00666251">
        <w:rPr>
          <w:rFonts w:ascii="仿宋_GB2312" w:eastAsia="仿宋_GB2312" w:hAnsi="微软雅黑" w:cs="宋体" w:hint="eastAsia"/>
          <w:color w:val="000000"/>
          <w:kern w:val="0"/>
          <w:sz w:val="32"/>
          <w:szCs w:val="32"/>
        </w:rPr>
        <w:t>贡献。</w:t>
      </w:r>
    </w:p>
    <w:p w14:paraId="2260D876" w14:textId="2C38781A" w:rsidR="00666251" w:rsidRPr="00666251" w:rsidRDefault="00666251" w:rsidP="00666251">
      <w:pPr>
        <w:shd w:val="clear" w:color="auto" w:fill="FFFFFF"/>
        <w:spacing w:line="600" w:lineRule="exact"/>
        <w:ind w:firstLineChars="200" w:firstLine="643"/>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b/>
          <w:bCs/>
          <w:color w:val="000000"/>
          <w:kern w:val="0"/>
          <w:sz w:val="32"/>
          <w:szCs w:val="32"/>
        </w:rPr>
        <w:t>第三条</w:t>
      </w:r>
      <w:r>
        <w:rPr>
          <w:rFonts w:ascii="仿宋_GB2312" w:eastAsia="仿宋_GB2312" w:hAnsi="微软雅黑" w:cs="宋体" w:hint="eastAsia"/>
          <w:b/>
          <w:bCs/>
          <w:color w:val="000000"/>
          <w:kern w:val="0"/>
          <w:sz w:val="32"/>
          <w:szCs w:val="32"/>
        </w:rPr>
        <w:t xml:space="preserve">  </w:t>
      </w:r>
      <w:r w:rsidRPr="00666251">
        <w:rPr>
          <w:rFonts w:ascii="仿宋_GB2312" w:eastAsia="仿宋_GB2312" w:hAnsi="微软雅黑" w:cs="宋体" w:hint="eastAsia"/>
          <w:color w:val="000000"/>
          <w:kern w:val="0"/>
          <w:sz w:val="32"/>
          <w:szCs w:val="32"/>
        </w:rPr>
        <w:t>社科著作出版资助坚持客观公正、公开、公平、以质为先、择优资助的原则。</w:t>
      </w:r>
    </w:p>
    <w:p w14:paraId="785CF131" w14:textId="1BAF9977" w:rsidR="00666251" w:rsidRPr="00666251" w:rsidRDefault="00666251" w:rsidP="00666251">
      <w:pPr>
        <w:shd w:val="clear" w:color="auto" w:fill="FFFFFF"/>
        <w:spacing w:line="600" w:lineRule="exact"/>
        <w:jc w:val="center"/>
        <w:rPr>
          <w:rFonts w:ascii="仿宋_GB2312" w:eastAsia="仿宋_GB2312" w:hAnsi="微软雅黑" w:cs="宋体" w:hint="eastAsia"/>
          <w:b/>
          <w:bCs/>
          <w:color w:val="000000"/>
          <w:kern w:val="0"/>
          <w:sz w:val="32"/>
          <w:szCs w:val="32"/>
        </w:rPr>
      </w:pPr>
      <w:r w:rsidRPr="00666251">
        <w:rPr>
          <w:rFonts w:ascii="仿宋_GB2312" w:eastAsia="仿宋_GB2312" w:hAnsi="微软雅黑" w:cs="宋体" w:hint="eastAsia"/>
          <w:b/>
          <w:bCs/>
          <w:color w:val="000000"/>
          <w:kern w:val="0"/>
          <w:sz w:val="32"/>
          <w:szCs w:val="32"/>
        </w:rPr>
        <w:t>第二章</w:t>
      </w:r>
      <w:r>
        <w:rPr>
          <w:rFonts w:ascii="仿宋_GB2312" w:eastAsia="仿宋_GB2312" w:hAnsi="微软雅黑" w:cs="宋体" w:hint="eastAsia"/>
          <w:b/>
          <w:bCs/>
          <w:color w:val="000000"/>
          <w:kern w:val="0"/>
          <w:sz w:val="32"/>
          <w:szCs w:val="32"/>
        </w:rPr>
        <w:t xml:space="preserve">  </w:t>
      </w:r>
      <w:r w:rsidRPr="00666251">
        <w:rPr>
          <w:rFonts w:ascii="仿宋_GB2312" w:eastAsia="仿宋_GB2312" w:hAnsi="微软雅黑" w:cs="宋体" w:hint="eastAsia"/>
          <w:b/>
          <w:bCs/>
          <w:color w:val="000000"/>
          <w:kern w:val="0"/>
          <w:sz w:val="32"/>
          <w:szCs w:val="32"/>
        </w:rPr>
        <w:t>资助范围及条件</w:t>
      </w:r>
    </w:p>
    <w:p w14:paraId="209DEC33" w14:textId="5FC140A3" w:rsidR="00666251" w:rsidRPr="00666251" w:rsidRDefault="00666251" w:rsidP="00666251">
      <w:pPr>
        <w:shd w:val="clear" w:color="auto" w:fill="FFFFFF"/>
        <w:spacing w:line="600" w:lineRule="exact"/>
        <w:ind w:firstLineChars="200" w:firstLine="643"/>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b/>
          <w:bCs/>
          <w:color w:val="000000"/>
          <w:kern w:val="0"/>
          <w:sz w:val="32"/>
          <w:szCs w:val="32"/>
        </w:rPr>
        <w:t>第四条</w:t>
      </w:r>
      <w:r>
        <w:rPr>
          <w:rFonts w:ascii="仿宋_GB2312" w:eastAsia="仿宋_GB2312" w:hAnsi="微软雅黑" w:cs="宋体" w:hint="eastAsia"/>
          <w:b/>
          <w:bCs/>
          <w:color w:val="000000"/>
          <w:kern w:val="0"/>
          <w:sz w:val="32"/>
          <w:szCs w:val="32"/>
        </w:rPr>
        <w:t xml:space="preserve">  </w:t>
      </w:r>
      <w:r w:rsidRPr="00666251">
        <w:rPr>
          <w:rFonts w:ascii="仿宋_GB2312" w:eastAsia="仿宋_GB2312" w:hAnsi="微软雅黑" w:cs="宋体" w:hint="eastAsia"/>
          <w:color w:val="000000"/>
          <w:kern w:val="0"/>
          <w:sz w:val="32"/>
          <w:szCs w:val="32"/>
        </w:rPr>
        <w:t>社科著作出版资助范围包括：</w:t>
      </w:r>
    </w:p>
    <w:p w14:paraId="657B1CB1" w14:textId="0D3F305E" w:rsidR="00666251" w:rsidRPr="00666251" w:rsidRDefault="00666251" w:rsidP="00666251">
      <w:pPr>
        <w:shd w:val="clear" w:color="auto" w:fill="FFFFFF"/>
        <w:spacing w:line="600" w:lineRule="exact"/>
        <w:ind w:firstLineChars="200" w:firstLine="640"/>
        <w:rPr>
          <w:rFonts w:ascii="仿宋_GB2312" w:eastAsia="仿宋_GB2312" w:hAnsi="微软雅黑" w:cs="宋体" w:hint="eastAsia"/>
          <w:color w:val="000000"/>
          <w:kern w:val="0"/>
          <w:sz w:val="32"/>
          <w:szCs w:val="32"/>
        </w:rPr>
      </w:pPr>
      <w:r w:rsidRPr="00666251">
        <w:rPr>
          <w:rFonts w:ascii="仿宋_GB2312" w:eastAsia="仿宋_GB2312" w:hAnsi="Times New Roman" w:cs="Times New Roman" w:hint="eastAsia"/>
          <w:color w:val="000000"/>
          <w:kern w:val="0"/>
          <w:sz w:val="32"/>
          <w:szCs w:val="32"/>
        </w:rPr>
        <w:t>1.</w:t>
      </w:r>
      <w:r w:rsidRPr="00666251">
        <w:rPr>
          <w:rFonts w:ascii="仿宋_GB2312" w:eastAsia="仿宋_GB2312" w:hAnsi="微软雅黑" w:cs="宋体" w:hint="eastAsia"/>
          <w:color w:val="000000"/>
          <w:kern w:val="0"/>
          <w:sz w:val="32"/>
          <w:szCs w:val="32"/>
        </w:rPr>
        <w:t>学术类著作。</w:t>
      </w:r>
    </w:p>
    <w:p w14:paraId="3F08AD09" w14:textId="77777777" w:rsidR="00666251" w:rsidRPr="00666251" w:rsidRDefault="00666251" w:rsidP="00666251">
      <w:pPr>
        <w:shd w:val="clear" w:color="auto" w:fill="FFFFFF"/>
        <w:spacing w:line="600" w:lineRule="exact"/>
        <w:ind w:firstLineChars="200" w:firstLine="640"/>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color w:val="000000"/>
          <w:kern w:val="0"/>
          <w:sz w:val="32"/>
          <w:szCs w:val="32"/>
        </w:rPr>
        <w:t>（</w:t>
      </w:r>
      <w:r w:rsidRPr="00666251">
        <w:rPr>
          <w:rFonts w:ascii="仿宋_GB2312" w:eastAsia="仿宋_GB2312" w:hAnsi="Times New Roman" w:cs="Times New Roman" w:hint="eastAsia"/>
          <w:color w:val="000000"/>
          <w:kern w:val="0"/>
          <w:sz w:val="32"/>
          <w:szCs w:val="32"/>
        </w:rPr>
        <w:t>1</w:t>
      </w:r>
      <w:r w:rsidRPr="00666251">
        <w:rPr>
          <w:rFonts w:ascii="仿宋_GB2312" w:eastAsia="仿宋_GB2312" w:hAnsi="微软雅黑" w:cs="宋体" w:hint="eastAsia"/>
          <w:color w:val="000000"/>
          <w:kern w:val="0"/>
          <w:sz w:val="32"/>
          <w:szCs w:val="32"/>
        </w:rPr>
        <w:t>）围绕我省经济社会发展中的重大问题和前沿问题开展研究，能对本领域或相关领域的学术发展、学理创新有重要推动作用的著作；</w:t>
      </w:r>
    </w:p>
    <w:p w14:paraId="4AE2F9FA" w14:textId="77777777" w:rsidR="00666251" w:rsidRPr="00666251" w:rsidRDefault="00666251" w:rsidP="00666251">
      <w:pPr>
        <w:shd w:val="clear" w:color="auto" w:fill="FFFFFF"/>
        <w:spacing w:line="600" w:lineRule="exact"/>
        <w:ind w:firstLineChars="200" w:firstLine="640"/>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color w:val="000000"/>
          <w:kern w:val="0"/>
          <w:sz w:val="32"/>
          <w:szCs w:val="32"/>
        </w:rPr>
        <w:t>（</w:t>
      </w:r>
      <w:r w:rsidRPr="00666251">
        <w:rPr>
          <w:rFonts w:ascii="仿宋_GB2312" w:eastAsia="仿宋_GB2312" w:hAnsi="Times New Roman" w:cs="Times New Roman" w:hint="eastAsia"/>
          <w:color w:val="000000"/>
          <w:kern w:val="0"/>
          <w:sz w:val="32"/>
          <w:szCs w:val="32"/>
        </w:rPr>
        <w:t>2</w:t>
      </w:r>
      <w:r w:rsidRPr="00666251">
        <w:rPr>
          <w:rFonts w:ascii="仿宋_GB2312" w:eastAsia="仿宋_GB2312" w:hAnsi="微软雅黑" w:cs="宋体" w:hint="eastAsia"/>
          <w:color w:val="000000"/>
          <w:kern w:val="0"/>
          <w:sz w:val="32"/>
          <w:szCs w:val="32"/>
        </w:rPr>
        <w:t>）哲学社会科学各学科基础理论研究具有较高学术价值</w:t>
      </w:r>
      <w:r w:rsidRPr="00666251">
        <w:rPr>
          <w:rFonts w:ascii="仿宋_GB2312" w:eastAsia="仿宋_GB2312" w:hAnsi="微软雅黑" w:cs="宋体" w:hint="eastAsia"/>
          <w:color w:val="000000"/>
          <w:kern w:val="0"/>
          <w:sz w:val="32"/>
          <w:szCs w:val="32"/>
        </w:rPr>
        <w:lastRenderedPageBreak/>
        <w:t>的著作；</w:t>
      </w:r>
    </w:p>
    <w:p w14:paraId="009CBF25" w14:textId="77777777" w:rsidR="00666251" w:rsidRPr="00666251" w:rsidRDefault="00666251" w:rsidP="00666251">
      <w:pPr>
        <w:shd w:val="clear" w:color="auto" w:fill="FFFFFF"/>
        <w:spacing w:line="600" w:lineRule="exact"/>
        <w:ind w:firstLineChars="200" w:firstLine="640"/>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color w:val="000000"/>
          <w:kern w:val="0"/>
          <w:sz w:val="32"/>
          <w:szCs w:val="32"/>
        </w:rPr>
        <w:t>（3）我省地方特色或优长学科及冷门绝学研究的著作。</w:t>
      </w:r>
    </w:p>
    <w:p w14:paraId="185DA152" w14:textId="4C0A320E" w:rsidR="00666251" w:rsidRPr="00666251" w:rsidRDefault="00666251" w:rsidP="00666251">
      <w:pPr>
        <w:shd w:val="clear" w:color="auto" w:fill="FFFFFF"/>
        <w:spacing w:line="600" w:lineRule="exact"/>
        <w:ind w:firstLineChars="200" w:firstLine="640"/>
        <w:rPr>
          <w:rFonts w:ascii="仿宋_GB2312" w:eastAsia="仿宋_GB2312" w:hAnsi="微软雅黑" w:cs="宋体" w:hint="eastAsia"/>
          <w:color w:val="000000"/>
          <w:kern w:val="0"/>
          <w:sz w:val="32"/>
          <w:szCs w:val="32"/>
        </w:rPr>
      </w:pPr>
      <w:r w:rsidRPr="00666251">
        <w:rPr>
          <w:rFonts w:ascii="仿宋_GB2312" w:eastAsia="仿宋_GB2312" w:hAnsi="Times New Roman" w:cs="Times New Roman" w:hint="eastAsia"/>
          <w:color w:val="000000"/>
          <w:kern w:val="0"/>
          <w:sz w:val="32"/>
          <w:szCs w:val="32"/>
        </w:rPr>
        <w:t>2.</w:t>
      </w:r>
      <w:r w:rsidRPr="00666251">
        <w:rPr>
          <w:rFonts w:ascii="仿宋_GB2312" w:eastAsia="仿宋_GB2312" w:hAnsi="微软雅黑" w:cs="宋体" w:hint="eastAsia"/>
          <w:color w:val="000000"/>
          <w:kern w:val="0"/>
          <w:sz w:val="32"/>
          <w:szCs w:val="32"/>
        </w:rPr>
        <w:t>科普类著作。</w:t>
      </w:r>
    </w:p>
    <w:p w14:paraId="5B028714" w14:textId="77777777" w:rsidR="00666251" w:rsidRPr="00666251" w:rsidRDefault="00666251" w:rsidP="00666251">
      <w:pPr>
        <w:shd w:val="clear" w:color="auto" w:fill="FFFFFF"/>
        <w:spacing w:line="600" w:lineRule="exact"/>
        <w:ind w:firstLineChars="200" w:firstLine="640"/>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color w:val="000000"/>
          <w:kern w:val="0"/>
          <w:sz w:val="32"/>
          <w:szCs w:val="32"/>
        </w:rPr>
        <w:t>（1）阐释马克思主义、毛泽东思想、邓小平理论、“三个代表”重要思想、科学发展观、习近平新时代中国特色社会主义思想等党的科学理论的著作；</w:t>
      </w:r>
    </w:p>
    <w:p w14:paraId="0B04E9C4" w14:textId="77777777" w:rsidR="00666251" w:rsidRPr="00666251" w:rsidRDefault="00666251" w:rsidP="00666251">
      <w:pPr>
        <w:shd w:val="clear" w:color="auto" w:fill="FFFFFF"/>
        <w:spacing w:line="600" w:lineRule="exact"/>
        <w:ind w:firstLineChars="200" w:firstLine="640"/>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color w:val="000000"/>
          <w:kern w:val="0"/>
          <w:sz w:val="32"/>
          <w:szCs w:val="32"/>
        </w:rPr>
        <w:t>（2）</w:t>
      </w:r>
      <w:proofErr w:type="gramStart"/>
      <w:r w:rsidRPr="00666251">
        <w:rPr>
          <w:rFonts w:ascii="仿宋_GB2312" w:eastAsia="仿宋_GB2312" w:hAnsi="微软雅黑" w:cs="宋体" w:hint="eastAsia"/>
          <w:color w:val="000000"/>
          <w:kern w:val="0"/>
          <w:sz w:val="32"/>
          <w:szCs w:val="32"/>
        </w:rPr>
        <w:t>解读党</w:t>
      </w:r>
      <w:proofErr w:type="gramEnd"/>
      <w:r w:rsidRPr="00666251">
        <w:rPr>
          <w:rFonts w:ascii="仿宋_GB2312" w:eastAsia="仿宋_GB2312" w:hAnsi="微软雅黑" w:cs="宋体" w:hint="eastAsia"/>
          <w:color w:val="000000"/>
          <w:kern w:val="0"/>
          <w:sz w:val="32"/>
          <w:szCs w:val="32"/>
        </w:rPr>
        <w:t>的路线、方针、政策和中省重大决策部署的著作；</w:t>
      </w:r>
    </w:p>
    <w:p w14:paraId="5688B7C1" w14:textId="77777777" w:rsidR="00666251" w:rsidRPr="00666251" w:rsidRDefault="00666251" w:rsidP="00666251">
      <w:pPr>
        <w:shd w:val="clear" w:color="auto" w:fill="FFFFFF"/>
        <w:spacing w:line="600" w:lineRule="exact"/>
        <w:ind w:firstLineChars="200" w:firstLine="640"/>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color w:val="000000"/>
          <w:kern w:val="0"/>
          <w:sz w:val="32"/>
          <w:szCs w:val="32"/>
        </w:rPr>
        <w:t>（3）弘扬社会主义核心价值观，传承中华优秀传统文化，普及陕西地方特色文化的著作。</w:t>
      </w:r>
    </w:p>
    <w:p w14:paraId="55FE3FC1" w14:textId="77777777" w:rsidR="00666251" w:rsidRPr="00666251" w:rsidRDefault="00666251" w:rsidP="00666251">
      <w:pPr>
        <w:shd w:val="clear" w:color="auto" w:fill="FFFFFF"/>
        <w:spacing w:line="600" w:lineRule="exact"/>
        <w:ind w:firstLineChars="200" w:firstLine="640"/>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color w:val="000000"/>
          <w:kern w:val="0"/>
          <w:sz w:val="32"/>
          <w:szCs w:val="32"/>
        </w:rPr>
        <w:t>（4）其他传播社会科学知识，倡导文明、健康、环保的生活理念和生活方式的著作。</w:t>
      </w:r>
    </w:p>
    <w:p w14:paraId="15E0A462" w14:textId="6E307DED" w:rsidR="00666251" w:rsidRPr="00666251" w:rsidRDefault="00666251" w:rsidP="00666251">
      <w:pPr>
        <w:shd w:val="clear" w:color="auto" w:fill="FFFFFF"/>
        <w:spacing w:line="600" w:lineRule="exact"/>
        <w:ind w:firstLineChars="200" w:firstLine="643"/>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b/>
          <w:bCs/>
          <w:color w:val="000000"/>
          <w:kern w:val="0"/>
          <w:sz w:val="32"/>
          <w:szCs w:val="32"/>
        </w:rPr>
        <w:t>第五条</w:t>
      </w:r>
      <w:r>
        <w:rPr>
          <w:rFonts w:ascii="仿宋_GB2312" w:eastAsia="仿宋_GB2312" w:hAnsi="微软雅黑" w:cs="宋体" w:hint="eastAsia"/>
          <w:b/>
          <w:bCs/>
          <w:color w:val="000000"/>
          <w:kern w:val="0"/>
          <w:sz w:val="32"/>
          <w:szCs w:val="32"/>
        </w:rPr>
        <w:t xml:space="preserve">  </w:t>
      </w:r>
      <w:r w:rsidRPr="00666251">
        <w:rPr>
          <w:rFonts w:ascii="仿宋_GB2312" w:eastAsia="仿宋_GB2312" w:hAnsi="微软雅黑" w:cs="宋体" w:hint="eastAsia"/>
          <w:color w:val="000000"/>
          <w:kern w:val="0"/>
          <w:sz w:val="32"/>
          <w:szCs w:val="32"/>
        </w:rPr>
        <w:t>受资助著作必须符合以下条件：</w:t>
      </w:r>
    </w:p>
    <w:p w14:paraId="660F1233" w14:textId="666C2752" w:rsidR="00666251" w:rsidRPr="00666251" w:rsidRDefault="00666251" w:rsidP="00666251">
      <w:pPr>
        <w:shd w:val="clear" w:color="auto" w:fill="FFFFFF"/>
        <w:spacing w:line="600" w:lineRule="exact"/>
        <w:ind w:firstLineChars="200" w:firstLine="640"/>
        <w:rPr>
          <w:rFonts w:ascii="仿宋_GB2312" w:eastAsia="仿宋_GB2312" w:hAnsi="微软雅黑" w:cs="宋体" w:hint="eastAsia"/>
          <w:color w:val="000000"/>
          <w:kern w:val="0"/>
          <w:sz w:val="32"/>
          <w:szCs w:val="32"/>
        </w:rPr>
      </w:pPr>
      <w:r w:rsidRPr="00666251">
        <w:rPr>
          <w:rFonts w:ascii="仿宋_GB2312" w:eastAsia="仿宋_GB2312" w:hAnsi="Times New Roman" w:cs="Times New Roman" w:hint="eastAsia"/>
          <w:color w:val="000000"/>
          <w:kern w:val="0"/>
          <w:sz w:val="32"/>
          <w:szCs w:val="32"/>
        </w:rPr>
        <w:t>1.</w:t>
      </w:r>
      <w:r w:rsidRPr="00666251">
        <w:rPr>
          <w:rFonts w:ascii="仿宋_GB2312" w:eastAsia="仿宋_GB2312" w:hAnsi="微软雅黑" w:cs="宋体" w:hint="eastAsia"/>
          <w:color w:val="000000"/>
          <w:kern w:val="0"/>
          <w:sz w:val="32"/>
          <w:szCs w:val="32"/>
        </w:rPr>
        <w:t>著作作者必须为依托单位在册的社科工作者。依托单位是指我省省级社会科学类社会团体、民办社科研究机构、高等院校社科联、市区社科联、省委党校(行政学院)、省社科院等单位。</w:t>
      </w:r>
    </w:p>
    <w:p w14:paraId="6B3A1D1F" w14:textId="1B0DDDFE" w:rsidR="00666251" w:rsidRPr="00666251" w:rsidRDefault="00666251" w:rsidP="00666251">
      <w:pPr>
        <w:shd w:val="clear" w:color="auto" w:fill="FFFFFF"/>
        <w:spacing w:line="600" w:lineRule="exact"/>
        <w:ind w:firstLineChars="200" w:firstLine="640"/>
        <w:rPr>
          <w:rFonts w:ascii="仿宋_GB2312" w:eastAsia="仿宋_GB2312" w:hAnsi="微软雅黑" w:cs="宋体" w:hint="eastAsia"/>
          <w:color w:val="000000"/>
          <w:kern w:val="0"/>
          <w:sz w:val="32"/>
          <w:szCs w:val="32"/>
        </w:rPr>
      </w:pPr>
      <w:r w:rsidRPr="00666251">
        <w:rPr>
          <w:rFonts w:ascii="仿宋_GB2312" w:eastAsia="仿宋_GB2312" w:hAnsi="Times New Roman" w:cs="Times New Roman" w:hint="eastAsia"/>
          <w:color w:val="000000"/>
          <w:kern w:val="0"/>
          <w:sz w:val="32"/>
          <w:szCs w:val="32"/>
        </w:rPr>
        <w:t>2.</w:t>
      </w:r>
      <w:r w:rsidRPr="00666251">
        <w:rPr>
          <w:rFonts w:ascii="仿宋_GB2312" w:eastAsia="仿宋_GB2312" w:hAnsi="微软雅黑" w:cs="宋体" w:hint="eastAsia"/>
          <w:color w:val="000000"/>
          <w:kern w:val="0"/>
          <w:sz w:val="32"/>
          <w:szCs w:val="32"/>
        </w:rPr>
        <w:t>申请人必须是著作权所有者，合著只能以第一作者申请。申请人每年只能申请一项著作出版资助。</w:t>
      </w:r>
    </w:p>
    <w:p w14:paraId="17B227CB" w14:textId="77777777" w:rsidR="00666251" w:rsidRDefault="00666251" w:rsidP="00666251">
      <w:pPr>
        <w:shd w:val="clear" w:color="auto" w:fill="FFFFFF"/>
        <w:spacing w:line="600" w:lineRule="exact"/>
        <w:ind w:firstLineChars="200" w:firstLine="640"/>
        <w:rPr>
          <w:rFonts w:ascii="仿宋_GB2312" w:eastAsia="仿宋_GB2312" w:hAnsi="微软雅黑" w:cs="宋体"/>
          <w:color w:val="000000"/>
          <w:kern w:val="0"/>
          <w:sz w:val="32"/>
          <w:szCs w:val="32"/>
        </w:rPr>
      </w:pPr>
      <w:r w:rsidRPr="00666251">
        <w:rPr>
          <w:rFonts w:ascii="仿宋_GB2312" w:eastAsia="仿宋_GB2312" w:hAnsi="微软雅黑" w:cs="宋体" w:hint="eastAsia"/>
          <w:color w:val="000000"/>
          <w:kern w:val="0"/>
          <w:sz w:val="32"/>
          <w:szCs w:val="32"/>
        </w:rPr>
        <w:t>3.所资助著作必须坚持正确的</w:t>
      </w:r>
      <w:proofErr w:type="gramStart"/>
      <w:r w:rsidRPr="00666251">
        <w:rPr>
          <w:rFonts w:ascii="仿宋_GB2312" w:eastAsia="仿宋_GB2312" w:hAnsi="微软雅黑" w:cs="宋体" w:hint="eastAsia"/>
          <w:color w:val="000000"/>
          <w:kern w:val="0"/>
          <w:sz w:val="32"/>
          <w:szCs w:val="32"/>
        </w:rPr>
        <w:t>的</w:t>
      </w:r>
      <w:proofErr w:type="gramEnd"/>
      <w:r w:rsidRPr="00666251">
        <w:rPr>
          <w:rFonts w:ascii="仿宋_GB2312" w:eastAsia="仿宋_GB2312" w:hAnsi="微软雅黑" w:cs="宋体" w:hint="eastAsia"/>
          <w:color w:val="000000"/>
          <w:kern w:val="0"/>
          <w:sz w:val="32"/>
          <w:szCs w:val="32"/>
        </w:rPr>
        <w:t>政治方向。学术类著作应有正确的学术导向和价值取向，具有较高学术价值、学术水平；科普类著作应具有科学性、趣味性、普及性、可读性和通俗性。</w:t>
      </w:r>
    </w:p>
    <w:p w14:paraId="44E51878" w14:textId="6728EF09" w:rsidR="00666251" w:rsidRPr="00666251" w:rsidRDefault="00666251" w:rsidP="00666251">
      <w:pPr>
        <w:shd w:val="clear" w:color="auto" w:fill="FFFFFF"/>
        <w:spacing w:line="600" w:lineRule="exact"/>
        <w:ind w:firstLineChars="200" w:firstLine="643"/>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b/>
          <w:bCs/>
          <w:color w:val="000000"/>
          <w:kern w:val="0"/>
          <w:sz w:val="32"/>
          <w:szCs w:val="32"/>
        </w:rPr>
        <w:t>第六条</w:t>
      </w:r>
      <w:r>
        <w:rPr>
          <w:rFonts w:ascii="仿宋_GB2312" w:eastAsia="仿宋_GB2312" w:hAnsi="微软雅黑" w:cs="宋体" w:hint="eastAsia"/>
          <w:b/>
          <w:bCs/>
          <w:color w:val="000000"/>
          <w:kern w:val="0"/>
          <w:sz w:val="32"/>
          <w:szCs w:val="32"/>
        </w:rPr>
        <w:t xml:space="preserve">  </w:t>
      </w:r>
      <w:r w:rsidRPr="00666251">
        <w:rPr>
          <w:rFonts w:ascii="仿宋_GB2312" w:eastAsia="仿宋_GB2312" w:hAnsi="微软雅黑" w:cs="宋体" w:hint="eastAsia"/>
          <w:color w:val="000000"/>
          <w:kern w:val="0"/>
          <w:sz w:val="32"/>
          <w:szCs w:val="32"/>
        </w:rPr>
        <w:t>辞书类、教材类、资料类、软件类、音（像）</w:t>
      </w:r>
      <w:r>
        <w:rPr>
          <w:rFonts w:ascii="仿宋_GB2312" w:eastAsia="仿宋_GB2312" w:hAnsi="微软雅黑" w:cs="宋体" w:hint="eastAsia"/>
          <w:color w:val="000000"/>
          <w:kern w:val="0"/>
          <w:sz w:val="32"/>
          <w:szCs w:val="32"/>
        </w:rPr>
        <w:t xml:space="preserve">  </w:t>
      </w:r>
      <w:r w:rsidRPr="00666251">
        <w:rPr>
          <w:rFonts w:ascii="仿宋_GB2312" w:eastAsia="仿宋_GB2312" w:hAnsi="微软雅黑" w:cs="宋体" w:hint="eastAsia"/>
          <w:color w:val="000000"/>
          <w:kern w:val="0"/>
          <w:sz w:val="32"/>
          <w:szCs w:val="32"/>
        </w:rPr>
        <w:t>制</w:t>
      </w:r>
      <w:r w:rsidRPr="00666251">
        <w:rPr>
          <w:rFonts w:ascii="仿宋_GB2312" w:eastAsia="仿宋_GB2312" w:hAnsi="微软雅黑" w:cs="宋体" w:hint="eastAsia"/>
          <w:color w:val="000000"/>
          <w:kern w:val="0"/>
          <w:sz w:val="32"/>
          <w:szCs w:val="32"/>
        </w:rPr>
        <w:lastRenderedPageBreak/>
        <w:t>品类、论文汇编类著作，不予资助。</w:t>
      </w:r>
    </w:p>
    <w:p w14:paraId="23E87D7A" w14:textId="1BC33F94" w:rsidR="00666251" w:rsidRPr="00666251" w:rsidRDefault="00666251" w:rsidP="00666251">
      <w:pPr>
        <w:shd w:val="clear" w:color="auto" w:fill="FFFFFF"/>
        <w:spacing w:line="600" w:lineRule="exact"/>
        <w:jc w:val="center"/>
        <w:rPr>
          <w:rFonts w:ascii="仿宋_GB2312" w:eastAsia="仿宋_GB2312" w:hAnsi="微软雅黑" w:cs="宋体" w:hint="eastAsia"/>
          <w:b/>
          <w:bCs/>
          <w:color w:val="000000"/>
          <w:kern w:val="0"/>
          <w:sz w:val="32"/>
          <w:szCs w:val="32"/>
        </w:rPr>
      </w:pPr>
      <w:r w:rsidRPr="00666251">
        <w:rPr>
          <w:rFonts w:ascii="仿宋_GB2312" w:eastAsia="仿宋_GB2312" w:hAnsi="微软雅黑" w:cs="宋体" w:hint="eastAsia"/>
          <w:b/>
          <w:bCs/>
          <w:color w:val="000000"/>
          <w:kern w:val="0"/>
          <w:sz w:val="32"/>
          <w:szCs w:val="32"/>
        </w:rPr>
        <w:t>第三章</w:t>
      </w:r>
      <w:r>
        <w:rPr>
          <w:rFonts w:ascii="仿宋_GB2312" w:eastAsia="仿宋_GB2312" w:hAnsi="微软雅黑" w:cs="宋体" w:hint="eastAsia"/>
          <w:b/>
          <w:bCs/>
          <w:color w:val="000000"/>
          <w:kern w:val="0"/>
          <w:sz w:val="32"/>
          <w:szCs w:val="32"/>
        </w:rPr>
        <w:t xml:space="preserve">  </w:t>
      </w:r>
      <w:r w:rsidRPr="00666251">
        <w:rPr>
          <w:rFonts w:ascii="仿宋_GB2312" w:eastAsia="仿宋_GB2312" w:hAnsi="微软雅黑" w:cs="宋体" w:hint="eastAsia"/>
          <w:b/>
          <w:bCs/>
          <w:color w:val="000000"/>
          <w:kern w:val="0"/>
          <w:sz w:val="32"/>
          <w:szCs w:val="32"/>
        </w:rPr>
        <w:t>资助程序</w:t>
      </w:r>
    </w:p>
    <w:p w14:paraId="2922688B" w14:textId="4CEDCF4C" w:rsidR="00666251" w:rsidRPr="00666251" w:rsidRDefault="00666251" w:rsidP="00666251">
      <w:pPr>
        <w:shd w:val="clear" w:color="auto" w:fill="FFFFFF"/>
        <w:spacing w:line="600" w:lineRule="exact"/>
        <w:ind w:firstLineChars="200" w:firstLine="643"/>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b/>
          <w:bCs/>
          <w:color w:val="000000"/>
          <w:kern w:val="0"/>
          <w:sz w:val="32"/>
          <w:szCs w:val="32"/>
        </w:rPr>
        <w:t>第七条</w:t>
      </w:r>
      <w:r>
        <w:rPr>
          <w:rFonts w:ascii="仿宋_GB2312" w:eastAsia="仿宋_GB2312" w:hAnsi="微软雅黑" w:cs="宋体" w:hint="eastAsia"/>
          <w:b/>
          <w:bCs/>
          <w:color w:val="000000"/>
          <w:kern w:val="0"/>
          <w:sz w:val="32"/>
          <w:szCs w:val="32"/>
        </w:rPr>
        <w:t xml:space="preserve">  </w:t>
      </w:r>
      <w:r w:rsidRPr="00666251">
        <w:rPr>
          <w:rFonts w:ascii="仿宋_GB2312" w:eastAsia="仿宋_GB2312" w:hAnsi="微软雅黑" w:cs="宋体" w:hint="eastAsia"/>
          <w:color w:val="000000"/>
          <w:kern w:val="0"/>
          <w:sz w:val="32"/>
          <w:szCs w:val="32"/>
        </w:rPr>
        <w:t>每年第四季度，由省社科联根据工作安排，统一发布下一年度社科著作书稿征集公告。</w:t>
      </w:r>
    </w:p>
    <w:p w14:paraId="28117151" w14:textId="73C188C1" w:rsidR="00666251" w:rsidRPr="00666251" w:rsidRDefault="00666251" w:rsidP="00666251">
      <w:pPr>
        <w:shd w:val="clear" w:color="auto" w:fill="FFFFFF"/>
        <w:spacing w:line="600" w:lineRule="exact"/>
        <w:ind w:firstLineChars="200" w:firstLine="643"/>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b/>
          <w:bCs/>
          <w:color w:val="000000"/>
          <w:kern w:val="0"/>
          <w:sz w:val="32"/>
          <w:szCs w:val="32"/>
        </w:rPr>
        <w:t>第八条</w:t>
      </w:r>
      <w:r>
        <w:rPr>
          <w:rFonts w:ascii="仿宋_GB2312" w:eastAsia="仿宋_GB2312" w:hAnsi="微软雅黑" w:cs="宋体" w:hint="eastAsia"/>
          <w:b/>
          <w:bCs/>
          <w:color w:val="000000"/>
          <w:kern w:val="0"/>
          <w:sz w:val="32"/>
          <w:szCs w:val="32"/>
        </w:rPr>
        <w:t xml:space="preserve">  </w:t>
      </w:r>
      <w:r w:rsidRPr="00666251">
        <w:rPr>
          <w:rFonts w:ascii="仿宋_GB2312" w:eastAsia="仿宋_GB2312" w:hAnsi="微软雅黑" w:cs="宋体" w:hint="eastAsia"/>
          <w:color w:val="000000"/>
          <w:kern w:val="0"/>
          <w:sz w:val="32"/>
          <w:szCs w:val="32"/>
        </w:rPr>
        <w:t>申请人按规定填写《省社科联社科著作出版资助申请书》，并按照出版要求，提交“齐、清、定”书稿一式两份。</w:t>
      </w:r>
    </w:p>
    <w:p w14:paraId="4034FB94" w14:textId="6C841285" w:rsidR="00666251" w:rsidRPr="00666251" w:rsidRDefault="00666251" w:rsidP="00666251">
      <w:pPr>
        <w:shd w:val="clear" w:color="auto" w:fill="FFFFFF"/>
        <w:spacing w:line="600" w:lineRule="exact"/>
        <w:ind w:firstLineChars="200" w:firstLine="643"/>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b/>
          <w:bCs/>
          <w:color w:val="000000"/>
          <w:kern w:val="0"/>
          <w:sz w:val="32"/>
          <w:szCs w:val="32"/>
        </w:rPr>
        <w:t>第九条</w:t>
      </w:r>
      <w:r>
        <w:rPr>
          <w:rFonts w:ascii="仿宋_GB2312" w:eastAsia="仿宋_GB2312" w:hAnsi="微软雅黑" w:cs="宋体" w:hint="eastAsia"/>
          <w:b/>
          <w:bCs/>
          <w:color w:val="000000"/>
          <w:kern w:val="0"/>
          <w:sz w:val="32"/>
          <w:szCs w:val="32"/>
        </w:rPr>
        <w:t xml:space="preserve">  </w:t>
      </w:r>
      <w:r w:rsidRPr="00666251">
        <w:rPr>
          <w:rFonts w:ascii="仿宋_GB2312" w:eastAsia="仿宋_GB2312" w:hAnsi="微软雅黑" w:cs="宋体" w:hint="eastAsia"/>
          <w:color w:val="000000"/>
          <w:kern w:val="0"/>
          <w:sz w:val="32"/>
          <w:szCs w:val="32"/>
        </w:rPr>
        <w:t>申请人必须以依托单位名义申请，不受理个人申报。</w:t>
      </w:r>
    </w:p>
    <w:p w14:paraId="4BA43DB9" w14:textId="77F22B7A" w:rsidR="00666251" w:rsidRPr="00666251" w:rsidRDefault="00666251" w:rsidP="00666251">
      <w:pPr>
        <w:shd w:val="clear" w:color="auto" w:fill="FFFFFF"/>
        <w:spacing w:line="600" w:lineRule="exact"/>
        <w:ind w:firstLineChars="200" w:firstLine="643"/>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b/>
          <w:bCs/>
          <w:color w:val="000000"/>
          <w:kern w:val="0"/>
          <w:sz w:val="32"/>
          <w:szCs w:val="32"/>
        </w:rPr>
        <w:t>第十条</w:t>
      </w:r>
      <w:r>
        <w:rPr>
          <w:rFonts w:ascii="仿宋_GB2312" w:eastAsia="仿宋_GB2312" w:hAnsi="微软雅黑" w:cs="宋体" w:hint="eastAsia"/>
          <w:b/>
          <w:bCs/>
          <w:color w:val="000000"/>
          <w:kern w:val="0"/>
          <w:sz w:val="32"/>
          <w:szCs w:val="32"/>
        </w:rPr>
        <w:t xml:space="preserve">  </w:t>
      </w:r>
      <w:r w:rsidRPr="00666251">
        <w:rPr>
          <w:rFonts w:ascii="仿宋_GB2312" w:eastAsia="仿宋_GB2312" w:hAnsi="微软雅黑" w:cs="宋体" w:hint="eastAsia"/>
          <w:color w:val="000000"/>
          <w:kern w:val="0"/>
          <w:sz w:val="32"/>
          <w:szCs w:val="32"/>
        </w:rPr>
        <w:t>项目实行出版社遴选、专家评审与编委会审议相结合的评审方法，择优资助。</w:t>
      </w:r>
    </w:p>
    <w:p w14:paraId="76E0BDB1" w14:textId="260DF1A2" w:rsidR="00666251" w:rsidRPr="00666251" w:rsidRDefault="00666251" w:rsidP="00666251">
      <w:pPr>
        <w:shd w:val="clear" w:color="auto" w:fill="FFFFFF"/>
        <w:spacing w:line="600" w:lineRule="exact"/>
        <w:ind w:firstLineChars="200" w:firstLine="643"/>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b/>
          <w:bCs/>
          <w:color w:val="000000"/>
          <w:kern w:val="0"/>
          <w:sz w:val="32"/>
          <w:szCs w:val="32"/>
        </w:rPr>
        <w:t>第十一条</w:t>
      </w:r>
      <w:r>
        <w:rPr>
          <w:rFonts w:ascii="仿宋_GB2312" w:eastAsia="仿宋_GB2312" w:hAnsi="微软雅黑" w:cs="宋体" w:hint="eastAsia"/>
          <w:b/>
          <w:bCs/>
          <w:color w:val="000000"/>
          <w:kern w:val="0"/>
          <w:sz w:val="32"/>
          <w:szCs w:val="32"/>
        </w:rPr>
        <w:t xml:space="preserve">  </w:t>
      </w:r>
      <w:r w:rsidRPr="00666251">
        <w:rPr>
          <w:rFonts w:ascii="仿宋_GB2312" w:eastAsia="仿宋_GB2312" w:hAnsi="微软雅黑" w:cs="宋体" w:hint="eastAsia"/>
          <w:color w:val="000000"/>
          <w:kern w:val="0"/>
          <w:sz w:val="32"/>
          <w:szCs w:val="32"/>
        </w:rPr>
        <w:t>对立项的著作由省社科联下发立项证书并给予一定额度的资助。</w:t>
      </w:r>
    </w:p>
    <w:p w14:paraId="26DA2730" w14:textId="62919984" w:rsidR="00666251" w:rsidRPr="00666251" w:rsidRDefault="00666251" w:rsidP="00666251">
      <w:pPr>
        <w:shd w:val="clear" w:color="auto" w:fill="FFFFFF"/>
        <w:spacing w:line="600" w:lineRule="exact"/>
        <w:jc w:val="center"/>
        <w:rPr>
          <w:rFonts w:ascii="仿宋_GB2312" w:eastAsia="仿宋_GB2312" w:hAnsi="微软雅黑" w:cs="宋体" w:hint="eastAsia"/>
          <w:b/>
          <w:bCs/>
          <w:color w:val="000000"/>
          <w:kern w:val="0"/>
          <w:sz w:val="32"/>
          <w:szCs w:val="32"/>
        </w:rPr>
      </w:pPr>
      <w:r w:rsidRPr="00666251">
        <w:rPr>
          <w:rFonts w:ascii="仿宋_GB2312" w:eastAsia="仿宋_GB2312" w:hAnsi="微软雅黑" w:cs="宋体" w:hint="eastAsia"/>
          <w:b/>
          <w:bCs/>
          <w:color w:val="000000"/>
          <w:kern w:val="0"/>
          <w:sz w:val="32"/>
          <w:szCs w:val="32"/>
        </w:rPr>
        <w:t>第四章</w:t>
      </w:r>
      <w:r>
        <w:rPr>
          <w:rFonts w:ascii="仿宋_GB2312" w:eastAsia="仿宋_GB2312" w:hAnsi="微软雅黑" w:cs="宋体" w:hint="eastAsia"/>
          <w:b/>
          <w:bCs/>
          <w:color w:val="000000"/>
          <w:kern w:val="0"/>
          <w:sz w:val="32"/>
          <w:szCs w:val="32"/>
        </w:rPr>
        <w:t xml:space="preserve">  </w:t>
      </w:r>
      <w:r w:rsidRPr="00666251">
        <w:rPr>
          <w:rFonts w:ascii="仿宋_GB2312" w:eastAsia="仿宋_GB2312" w:hAnsi="微软雅黑" w:cs="宋体" w:hint="eastAsia"/>
          <w:b/>
          <w:bCs/>
          <w:color w:val="000000"/>
          <w:kern w:val="0"/>
          <w:sz w:val="32"/>
          <w:szCs w:val="32"/>
        </w:rPr>
        <w:t>资助管理</w:t>
      </w:r>
    </w:p>
    <w:p w14:paraId="1A1E27E5" w14:textId="3CA5843A" w:rsidR="00666251" w:rsidRPr="00666251" w:rsidRDefault="00666251" w:rsidP="00666251">
      <w:pPr>
        <w:shd w:val="clear" w:color="auto" w:fill="FFFFFF"/>
        <w:spacing w:line="600" w:lineRule="exact"/>
        <w:ind w:firstLineChars="200" w:firstLine="643"/>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b/>
          <w:bCs/>
          <w:color w:val="000000"/>
          <w:kern w:val="0"/>
          <w:sz w:val="32"/>
          <w:szCs w:val="32"/>
        </w:rPr>
        <w:t>第十二条</w:t>
      </w:r>
      <w:r>
        <w:rPr>
          <w:rFonts w:ascii="仿宋_GB2312" w:eastAsia="仿宋_GB2312" w:hAnsi="微软雅黑" w:cs="宋体" w:hint="eastAsia"/>
          <w:b/>
          <w:bCs/>
          <w:color w:val="000000"/>
          <w:kern w:val="0"/>
          <w:sz w:val="32"/>
          <w:szCs w:val="32"/>
        </w:rPr>
        <w:t xml:space="preserve">  </w:t>
      </w:r>
      <w:r w:rsidRPr="00666251">
        <w:rPr>
          <w:rFonts w:ascii="仿宋_GB2312" w:eastAsia="仿宋_GB2312" w:hAnsi="微软雅黑" w:cs="宋体" w:hint="eastAsia"/>
          <w:color w:val="000000"/>
          <w:kern w:val="0"/>
          <w:sz w:val="32"/>
          <w:szCs w:val="32"/>
        </w:rPr>
        <w:t>省社科联成立陕西社科著作编委会，负责管理工作，主要有以下职责：</w:t>
      </w:r>
    </w:p>
    <w:p w14:paraId="11ED2C4C" w14:textId="77777777" w:rsidR="00666251" w:rsidRPr="00666251" w:rsidRDefault="00666251" w:rsidP="00666251">
      <w:pPr>
        <w:shd w:val="clear" w:color="auto" w:fill="FFFFFF"/>
        <w:spacing w:line="600" w:lineRule="exact"/>
        <w:ind w:firstLineChars="200" w:firstLine="640"/>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color w:val="000000"/>
          <w:kern w:val="0"/>
          <w:sz w:val="32"/>
          <w:szCs w:val="32"/>
        </w:rPr>
        <w:t>1.制定年度资助出版计划，并监督执行；</w:t>
      </w:r>
    </w:p>
    <w:p w14:paraId="52C92A9D" w14:textId="77777777" w:rsidR="00666251" w:rsidRPr="00666251" w:rsidRDefault="00666251" w:rsidP="00666251">
      <w:pPr>
        <w:shd w:val="clear" w:color="auto" w:fill="FFFFFF"/>
        <w:spacing w:line="600" w:lineRule="exact"/>
        <w:ind w:firstLineChars="200" w:firstLine="640"/>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color w:val="000000"/>
          <w:kern w:val="0"/>
          <w:sz w:val="32"/>
          <w:szCs w:val="32"/>
        </w:rPr>
        <w:t>2.确定著作出版的统一标识及装帧设计；</w:t>
      </w:r>
    </w:p>
    <w:p w14:paraId="0A749C0F" w14:textId="5B4B0C36" w:rsidR="00666251" w:rsidRPr="00666251" w:rsidRDefault="00666251" w:rsidP="00666251">
      <w:pPr>
        <w:shd w:val="clear" w:color="auto" w:fill="FFFFFF"/>
        <w:spacing w:line="600" w:lineRule="exact"/>
        <w:ind w:firstLineChars="200" w:firstLine="640"/>
        <w:rPr>
          <w:rFonts w:ascii="仿宋_GB2312" w:eastAsia="仿宋_GB2312" w:hAnsi="微软雅黑" w:cs="宋体" w:hint="eastAsia"/>
          <w:color w:val="000000"/>
          <w:kern w:val="0"/>
          <w:sz w:val="32"/>
          <w:szCs w:val="32"/>
        </w:rPr>
      </w:pPr>
      <w:r w:rsidRPr="00666251">
        <w:rPr>
          <w:rFonts w:ascii="仿宋_GB2312" w:eastAsia="仿宋_GB2312" w:hAnsi="Times New Roman" w:cs="Times New Roman" w:hint="eastAsia"/>
          <w:color w:val="000000"/>
          <w:kern w:val="0"/>
          <w:sz w:val="32"/>
          <w:szCs w:val="32"/>
        </w:rPr>
        <w:t>3.</w:t>
      </w:r>
      <w:r w:rsidRPr="00666251">
        <w:rPr>
          <w:rFonts w:ascii="仿宋_GB2312" w:eastAsia="仿宋_GB2312" w:hAnsi="微软雅黑" w:cs="宋体" w:hint="eastAsia"/>
          <w:color w:val="000000"/>
          <w:kern w:val="0"/>
          <w:sz w:val="32"/>
          <w:szCs w:val="32"/>
        </w:rPr>
        <w:t>对书稿进行初审，提出修改意见；</w:t>
      </w:r>
    </w:p>
    <w:p w14:paraId="3693A8D1" w14:textId="77777777" w:rsidR="00666251" w:rsidRPr="00666251" w:rsidRDefault="00666251" w:rsidP="00666251">
      <w:pPr>
        <w:shd w:val="clear" w:color="auto" w:fill="FFFFFF"/>
        <w:spacing w:line="600" w:lineRule="exact"/>
        <w:ind w:firstLineChars="200" w:firstLine="640"/>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color w:val="000000"/>
          <w:kern w:val="0"/>
          <w:sz w:val="32"/>
          <w:szCs w:val="32"/>
        </w:rPr>
        <w:t>4.提出选题、作者及资助建议额度；</w:t>
      </w:r>
    </w:p>
    <w:p w14:paraId="59C02AB2" w14:textId="77777777" w:rsidR="00666251" w:rsidRPr="00666251" w:rsidRDefault="00666251" w:rsidP="00666251">
      <w:pPr>
        <w:shd w:val="clear" w:color="auto" w:fill="FFFFFF"/>
        <w:spacing w:line="600" w:lineRule="exact"/>
        <w:ind w:firstLineChars="200" w:firstLine="640"/>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color w:val="000000"/>
          <w:kern w:val="0"/>
          <w:sz w:val="32"/>
          <w:szCs w:val="32"/>
        </w:rPr>
        <w:t>5.协调解决著作编辑出版过程中的具体问题。</w:t>
      </w:r>
    </w:p>
    <w:p w14:paraId="3C32E786" w14:textId="3D33EE23" w:rsidR="00666251" w:rsidRPr="00666251" w:rsidRDefault="00666251" w:rsidP="00666251">
      <w:pPr>
        <w:shd w:val="clear" w:color="auto" w:fill="FFFFFF"/>
        <w:spacing w:line="600" w:lineRule="exact"/>
        <w:ind w:firstLineChars="200" w:firstLine="643"/>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b/>
          <w:bCs/>
          <w:color w:val="000000"/>
          <w:kern w:val="0"/>
          <w:sz w:val="32"/>
          <w:szCs w:val="32"/>
        </w:rPr>
        <w:t>第十三条</w:t>
      </w:r>
      <w:r>
        <w:rPr>
          <w:rFonts w:ascii="仿宋_GB2312" w:eastAsia="仿宋_GB2312" w:hAnsi="微软雅黑" w:cs="宋体" w:hint="eastAsia"/>
          <w:b/>
          <w:bCs/>
          <w:color w:val="000000"/>
          <w:kern w:val="0"/>
          <w:sz w:val="32"/>
          <w:szCs w:val="32"/>
        </w:rPr>
        <w:t xml:space="preserve">  </w:t>
      </w:r>
      <w:r w:rsidRPr="00666251">
        <w:rPr>
          <w:rFonts w:ascii="仿宋_GB2312" w:eastAsia="仿宋_GB2312" w:hAnsi="微软雅黑" w:cs="宋体" w:hint="eastAsia"/>
          <w:color w:val="000000"/>
          <w:kern w:val="0"/>
          <w:sz w:val="32"/>
          <w:szCs w:val="32"/>
        </w:rPr>
        <w:t>经确定列入立项资助的著作，学术类著作纳入《陕西社科精品文库》、</w:t>
      </w:r>
      <w:proofErr w:type="gramStart"/>
      <w:r w:rsidRPr="00666251">
        <w:rPr>
          <w:rFonts w:ascii="仿宋_GB2312" w:eastAsia="仿宋_GB2312" w:hAnsi="微软雅黑" w:cs="宋体" w:hint="eastAsia"/>
          <w:color w:val="000000"/>
          <w:kern w:val="0"/>
          <w:sz w:val="32"/>
          <w:szCs w:val="32"/>
        </w:rPr>
        <w:t>普及类</w:t>
      </w:r>
      <w:proofErr w:type="gramEnd"/>
      <w:r w:rsidRPr="00666251">
        <w:rPr>
          <w:rFonts w:ascii="仿宋_GB2312" w:eastAsia="仿宋_GB2312" w:hAnsi="微软雅黑" w:cs="宋体" w:hint="eastAsia"/>
          <w:color w:val="000000"/>
          <w:kern w:val="0"/>
          <w:sz w:val="32"/>
          <w:szCs w:val="32"/>
        </w:rPr>
        <w:t>著作纳入《陕西社科丛书》，由</w:t>
      </w:r>
      <w:r w:rsidRPr="00666251">
        <w:rPr>
          <w:rFonts w:ascii="仿宋_GB2312" w:eastAsia="仿宋_GB2312" w:hAnsi="微软雅黑" w:cs="宋体" w:hint="eastAsia"/>
          <w:color w:val="000000"/>
          <w:kern w:val="0"/>
          <w:sz w:val="32"/>
          <w:szCs w:val="32"/>
        </w:rPr>
        <w:lastRenderedPageBreak/>
        <w:t>编委会统一指定出版社出版。</w:t>
      </w:r>
    </w:p>
    <w:p w14:paraId="07E8D8FF" w14:textId="145C6ACF" w:rsidR="00666251" w:rsidRPr="00666251" w:rsidRDefault="00666251" w:rsidP="00666251">
      <w:pPr>
        <w:shd w:val="clear" w:color="auto" w:fill="FFFFFF"/>
        <w:spacing w:line="600" w:lineRule="exact"/>
        <w:ind w:firstLineChars="200" w:firstLine="643"/>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b/>
          <w:bCs/>
          <w:color w:val="000000"/>
          <w:kern w:val="0"/>
          <w:sz w:val="32"/>
          <w:szCs w:val="32"/>
        </w:rPr>
        <w:t>第十四条</w:t>
      </w:r>
      <w:r>
        <w:rPr>
          <w:rFonts w:ascii="仿宋_GB2312" w:eastAsia="仿宋_GB2312" w:hAnsi="微软雅黑" w:cs="宋体" w:hint="eastAsia"/>
          <w:b/>
          <w:bCs/>
          <w:color w:val="000000"/>
          <w:kern w:val="0"/>
          <w:sz w:val="32"/>
          <w:szCs w:val="32"/>
        </w:rPr>
        <w:t xml:space="preserve">  </w:t>
      </w:r>
      <w:r w:rsidRPr="00666251">
        <w:rPr>
          <w:rFonts w:ascii="仿宋_GB2312" w:eastAsia="仿宋_GB2312" w:hAnsi="微软雅黑" w:cs="宋体" w:hint="eastAsia"/>
          <w:color w:val="000000"/>
          <w:kern w:val="0"/>
          <w:sz w:val="32"/>
          <w:szCs w:val="32"/>
        </w:rPr>
        <w:t>著作封面必须</w:t>
      </w:r>
      <w:proofErr w:type="gramStart"/>
      <w:r w:rsidRPr="00666251">
        <w:rPr>
          <w:rFonts w:ascii="仿宋_GB2312" w:eastAsia="仿宋_GB2312" w:hAnsi="微软雅黑" w:cs="宋体" w:hint="eastAsia"/>
          <w:color w:val="000000"/>
          <w:kern w:val="0"/>
          <w:sz w:val="32"/>
          <w:szCs w:val="32"/>
        </w:rPr>
        <w:t>印制省</w:t>
      </w:r>
      <w:proofErr w:type="gramEnd"/>
      <w:r w:rsidRPr="00666251">
        <w:rPr>
          <w:rFonts w:ascii="仿宋_GB2312" w:eastAsia="仿宋_GB2312" w:hAnsi="微软雅黑" w:cs="宋体" w:hint="eastAsia"/>
          <w:color w:val="000000"/>
          <w:kern w:val="0"/>
          <w:sz w:val="32"/>
          <w:szCs w:val="32"/>
        </w:rPr>
        <w:t>社科联标识，注明“陕西社科精品文库”或“陕西社科丛书”字样，并在扉页印制编委会名单。著作出版后，须向省社科联提交</w:t>
      </w:r>
      <w:r w:rsidRPr="00666251">
        <w:rPr>
          <w:rFonts w:ascii="仿宋_GB2312" w:eastAsia="仿宋_GB2312" w:hAnsi="Times New Roman" w:cs="Times New Roman" w:hint="eastAsia"/>
          <w:color w:val="000000"/>
          <w:kern w:val="0"/>
          <w:sz w:val="32"/>
          <w:szCs w:val="32"/>
        </w:rPr>
        <w:t>100</w:t>
      </w:r>
      <w:r w:rsidRPr="00666251">
        <w:rPr>
          <w:rFonts w:ascii="仿宋_GB2312" w:eastAsia="仿宋_GB2312" w:hAnsi="微软雅黑" w:cs="宋体" w:hint="eastAsia"/>
          <w:color w:val="000000"/>
          <w:kern w:val="0"/>
          <w:sz w:val="32"/>
          <w:szCs w:val="32"/>
        </w:rPr>
        <w:t>套（本）成书及</w:t>
      </w:r>
      <w:r w:rsidRPr="00666251">
        <w:rPr>
          <w:rFonts w:ascii="仿宋_GB2312" w:eastAsia="仿宋_GB2312" w:hAnsi="Times New Roman" w:cs="Times New Roman" w:hint="eastAsia"/>
          <w:color w:val="000000"/>
          <w:kern w:val="0"/>
          <w:sz w:val="32"/>
          <w:szCs w:val="32"/>
        </w:rPr>
        <w:t>1000</w:t>
      </w:r>
      <w:r w:rsidRPr="00666251">
        <w:rPr>
          <w:rFonts w:ascii="仿宋_GB2312" w:eastAsia="仿宋_GB2312" w:hAnsi="微软雅黑" w:cs="宋体" w:hint="eastAsia"/>
          <w:color w:val="000000"/>
          <w:kern w:val="0"/>
          <w:sz w:val="32"/>
          <w:szCs w:val="32"/>
        </w:rPr>
        <w:t>字左右的著作内容简介。</w:t>
      </w:r>
    </w:p>
    <w:p w14:paraId="0AD975E6" w14:textId="4369392F" w:rsidR="00666251" w:rsidRPr="00666251" w:rsidRDefault="00666251" w:rsidP="00666251">
      <w:pPr>
        <w:shd w:val="clear" w:color="auto" w:fill="FFFFFF"/>
        <w:spacing w:line="600" w:lineRule="exact"/>
        <w:ind w:firstLineChars="200" w:firstLine="643"/>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b/>
          <w:bCs/>
          <w:color w:val="000000"/>
          <w:kern w:val="0"/>
          <w:sz w:val="32"/>
          <w:szCs w:val="32"/>
        </w:rPr>
        <w:t>第十五条</w:t>
      </w:r>
      <w:r>
        <w:rPr>
          <w:rFonts w:ascii="仿宋_GB2312" w:eastAsia="仿宋_GB2312" w:hAnsi="微软雅黑" w:cs="宋体" w:hint="eastAsia"/>
          <w:b/>
          <w:bCs/>
          <w:color w:val="000000"/>
          <w:kern w:val="0"/>
          <w:sz w:val="32"/>
          <w:szCs w:val="32"/>
        </w:rPr>
        <w:t xml:space="preserve">  </w:t>
      </w:r>
      <w:r w:rsidRPr="00666251">
        <w:rPr>
          <w:rFonts w:ascii="仿宋_GB2312" w:eastAsia="仿宋_GB2312" w:hAnsi="微软雅黑" w:cs="宋体" w:hint="eastAsia"/>
          <w:color w:val="000000"/>
          <w:kern w:val="0"/>
          <w:sz w:val="32"/>
          <w:szCs w:val="32"/>
        </w:rPr>
        <w:t>著作作者署名及内容须与申请一致。</w:t>
      </w:r>
    </w:p>
    <w:p w14:paraId="538CA210" w14:textId="0A058B66" w:rsidR="00666251" w:rsidRPr="00666251" w:rsidRDefault="00666251" w:rsidP="00666251">
      <w:pPr>
        <w:shd w:val="clear" w:color="auto" w:fill="FFFFFF"/>
        <w:spacing w:line="600" w:lineRule="exact"/>
        <w:ind w:firstLineChars="200" w:firstLine="643"/>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b/>
          <w:bCs/>
          <w:color w:val="000000"/>
          <w:kern w:val="0"/>
          <w:sz w:val="32"/>
          <w:szCs w:val="32"/>
        </w:rPr>
        <w:t>第十六条</w:t>
      </w:r>
      <w:r>
        <w:rPr>
          <w:rFonts w:ascii="仿宋_GB2312" w:eastAsia="仿宋_GB2312" w:hAnsi="微软雅黑" w:cs="宋体" w:hint="eastAsia"/>
          <w:b/>
          <w:bCs/>
          <w:color w:val="000000"/>
          <w:kern w:val="0"/>
          <w:sz w:val="32"/>
          <w:szCs w:val="32"/>
        </w:rPr>
        <w:t xml:space="preserve">  </w:t>
      </w:r>
      <w:r w:rsidRPr="00666251">
        <w:rPr>
          <w:rFonts w:ascii="仿宋_GB2312" w:eastAsia="仿宋_GB2312" w:hAnsi="微软雅黑" w:cs="宋体" w:hint="eastAsia"/>
          <w:color w:val="000000"/>
          <w:kern w:val="0"/>
          <w:sz w:val="32"/>
          <w:szCs w:val="32"/>
        </w:rPr>
        <w:t>获得立项资助的著作须在</w:t>
      </w:r>
      <w:r w:rsidRPr="00666251">
        <w:rPr>
          <w:rFonts w:ascii="仿宋_GB2312" w:eastAsia="仿宋_GB2312" w:hAnsi="Times New Roman" w:cs="Times New Roman" w:hint="eastAsia"/>
          <w:color w:val="000000"/>
          <w:kern w:val="0"/>
          <w:sz w:val="32"/>
          <w:szCs w:val="32"/>
        </w:rPr>
        <w:t>1</w:t>
      </w:r>
      <w:r w:rsidRPr="00666251">
        <w:rPr>
          <w:rFonts w:ascii="仿宋_GB2312" w:eastAsia="仿宋_GB2312" w:hAnsi="微软雅黑" w:cs="宋体" w:hint="eastAsia"/>
          <w:color w:val="000000"/>
          <w:kern w:val="0"/>
          <w:sz w:val="32"/>
          <w:szCs w:val="32"/>
        </w:rPr>
        <w:t>年内出版，如需延期出版的，须提交理由充分的书面申请，并附相关证明材料，经所在单位科研管理部门审核签署意见后报省社科联审批。无正当理由</w:t>
      </w:r>
      <w:r w:rsidRPr="00666251">
        <w:rPr>
          <w:rFonts w:ascii="仿宋_GB2312" w:eastAsia="仿宋_GB2312" w:hAnsi="Times New Roman" w:cs="Times New Roman" w:hint="eastAsia"/>
          <w:color w:val="000000"/>
          <w:kern w:val="0"/>
          <w:sz w:val="32"/>
          <w:szCs w:val="32"/>
        </w:rPr>
        <w:t>1</w:t>
      </w:r>
      <w:r w:rsidRPr="00666251">
        <w:rPr>
          <w:rFonts w:ascii="仿宋_GB2312" w:eastAsia="仿宋_GB2312" w:hAnsi="微软雅黑" w:cs="宋体" w:hint="eastAsia"/>
          <w:color w:val="000000"/>
          <w:kern w:val="0"/>
          <w:sz w:val="32"/>
          <w:szCs w:val="32"/>
        </w:rPr>
        <w:t>年内未出版或未提交延期申请的，作终止项目处理，已拨经费按原渠道退回，项目承担人</w:t>
      </w:r>
      <w:r w:rsidRPr="00666251">
        <w:rPr>
          <w:rFonts w:ascii="仿宋_GB2312" w:eastAsia="仿宋_GB2312" w:hAnsi="Times New Roman" w:cs="Times New Roman" w:hint="eastAsia"/>
          <w:color w:val="000000"/>
          <w:kern w:val="0"/>
          <w:sz w:val="32"/>
          <w:szCs w:val="32"/>
        </w:rPr>
        <w:t>3</w:t>
      </w:r>
      <w:r w:rsidRPr="00666251">
        <w:rPr>
          <w:rFonts w:ascii="仿宋_GB2312" w:eastAsia="仿宋_GB2312" w:hAnsi="微软雅黑" w:cs="宋体" w:hint="eastAsia"/>
          <w:color w:val="000000"/>
          <w:kern w:val="0"/>
          <w:sz w:val="32"/>
          <w:szCs w:val="32"/>
        </w:rPr>
        <w:t>年内不得申报省社科</w:t>
      </w:r>
      <w:proofErr w:type="gramStart"/>
      <w:r w:rsidRPr="00666251">
        <w:rPr>
          <w:rFonts w:ascii="仿宋_GB2312" w:eastAsia="仿宋_GB2312" w:hAnsi="微软雅黑" w:cs="宋体" w:hint="eastAsia"/>
          <w:color w:val="000000"/>
          <w:kern w:val="0"/>
          <w:sz w:val="32"/>
          <w:szCs w:val="32"/>
        </w:rPr>
        <w:t>联任何</w:t>
      </w:r>
      <w:proofErr w:type="gramEnd"/>
      <w:r w:rsidRPr="00666251">
        <w:rPr>
          <w:rFonts w:ascii="仿宋_GB2312" w:eastAsia="仿宋_GB2312" w:hAnsi="微软雅黑" w:cs="宋体" w:hint="eastAsia"/>
          <w:color w:val="000000"/>
          <w:kern w:val="0"/>
          <w:sz w:val="32"/>
          <w:szCs w:val="32"/>
        </w:rPr>
        <w:t>科研或科普项目。</w:t>
      </w:r>
    </w:p>
    <w:p w14:paraId="553231C7" w14:textId="78B790BF" w:rsidR="00666251" w:rsidRPr="00666251" w:rsidRDefault="00666251" w:rsidP="00666251">
      <w:pPr>
        <w:shd w:val="clear" w:color="auto" w:fill="FFFFFF"/>
        <w:spacing w:line="600" w:lineRule="exact"/>
        <w:ind w:firstLineChars="200" w:firstLine="643"/>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b/>
          <w:bCs/>
          <w:color w:val="000000"/>
          <w:kern w:val="0"/>
          <w:sz w:val="32"/>
          <w:szCs w:val="32"/>
        </w:rPr>
        <w:t>第十七条</w:t>
      </w:r>
      <w:r>
        <w:rPr>
          <w:rFonts w:ascii="仿宋_GB2312" w:eastAsia="仿宋_GB2312" w:hAnsi="微软雅黑" w:cs="宋体"/>
          <w:b/>
          <w:bCs/>
          <w:color w:val="000000"/>
          <w:kern w:val="0"/>
          <w:sz w:val="32"/>
          <w:szCs w:val="32"/>
        </w:rPr>
        <w:t xml:space="preserve">  </w:t>
      </w:r>
      <w:r w:rsidRPr="00666251">
        <w:rPr>
          <w:rFonts w:ascii="仿宋_GB2312" w:eastAsia="仿宋_GB2312" w:hAnsi="微软雅黑" w:cs="宋体" w:hint="eastAsia"/>
          <w:color w:val="000000"/>
          <w:kern w:val="0"/>
          <w:sz w:val="32"/>
          <w:szCs w:val="32"/>
        </w:rPr>
        <w:t>申请者应对其著作中使用的资料、研究成果和观点等承担相应责任。</w:t>
      </w:r>
    </w:p>
    <w:p w14:paraId="01AC83B3" w14:textId="6AE50592" w:rsidR="00666251" w:rsidRPr="00666251" w:rsidRDefault="00666251" w:rsidP="00666251">
      <w:pPr>
        <w:shd w:val="clear" w:color="auto" w:fill="FFFFFF"/>
        <w:spacing w:line="600" w:lineRule="exact"/>
        <w:jc w:val="center"/>
        <w:rPr>
          <w:rFonts w:ascii="仿宋_GB2312" w:eastAsia="仿宋_GB2312" w:hAnsi="微软雅黑" w:cs="宋体" w:hint="eastAsia"/>
          <w:b/>
          <w:bCs/>
          <w:color w:val="000000"/>
          <w:kern w:val="0"/>
          <w:sz w:val="32"/>
          <w:szCs w:val="32"/>
        </w:rPr>
      </w:pPr>
      <w:r w:rsidRPr="00666251">
        <w:rPr>
          <w:rFonts w:ascii="仿宋_GB2312" w:eastAsia="仿宋_GB2312" w:hAnsi="微软雅黑" w:cs="宋体" w:hint="eastAsia"/>
          <w:b/>
          <w:bCs/>
          <w:color w:val="000000"/>
          <w:kern w:val="0"/>
          <w:sz w:val="32"/>
          <w:szCs w:val="32"/>
        </w:rPr>
        <w:t>第五章</w:t>
      </w:r>
      <w:r>
        <w:rPr>
          <w:rFonts w:ascii="仿宋_GB2312" w:eastAsia="仿宋_GB2312" w:hAnsi="微软雅黑" w:cs="宋体"/>
          <w:b/>
          <w:bCs/>
          <w:color w:val="000000"/>
          <w:kern w:val="0"/>
          <w:sz w:val="32"/>
          <w:szCs w:val="32"/>
        </w:rPr>
        <w:t xml:space="preserve">  </w:t>
      </w:r>
      <w:r w:rsidRPr="00666251">
        <w:rPr>
          <w:rFonts w:ascii="仿宋_GB2312" w:eastAsia="仿宋_GB2312" w:hAnsi="微软雅黑" w:cs="宋体" w:hint="eastAsia"/>
          <w:b/>
          <w:bCs/>
          <w:color w:val="000000"/>
          <w:kern w:val="0"/>
          <w:sz w:val="32"/>
          <w:szCs w:val="32"/>
        </w:rPr>
        <w:t>附则</w:t>
      </w:r>
    </w:p>
    <w:p w14:paraId="52452CCA" w14:textId="4390D883" w:rsidR="00666251" w:rsidRPr="00666251" w:rsidRDefault="00666251" w:rsidP="00666251">
      <w:pPr>
        <w:shd w:val="clear" w:color="auto" w:fill="FFFFFF"/>
        <w:spacing w:line="600" w:lineRule="exact"/>
        <w:ind w:firstLineChars="200" w:firstLine="643"/>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b/>
          <w:bCs/>
          <w:color w:val="000000"/>
          <w:kern w:val="0"/>
          <w:sz w:val="32"/>
          <w:szCs w:val="32"/>
        </w:rPr>
        <w:t>第十八条</w:t>
      </w:r>
      <w:r>
        <w:rPr>
          <w:rFonts w:ascii="仿宋_GB2312" w:eastAsia="仿宋_GB2312" w:hAnsi="微软雅黑" w:cs="宋体"/>
          <w:b/>
          <w:bCs/>
          <w:color w:val="000000"/>
          <w:kern w:val="0"/>
          <w:sz w:val="32"/>
          <w:szCs w:val="32"/>
        </w:rPr>
        <w:t xml:space="preserve">  </w:t>
      </w:r>
      <w:r w:rsidRPr="00666251">
        <w:rPr>
          <w:rFonts w:ascii="仿宋_GB2312" w:eastAsia="仿宋_GB2312" w:hAnsi="微软雅黑" w:cs="宋体" w:hint="eastAsia"/>
          <w:color w:val="000000"/>
          <w:kern w:val="0"/>
          <w:sz w:val="32"/>
          <w:szCs w:val="32"/>
        </w:rPr>
        <w:t>本办法由省社科联负责解释。</w:t>
      </w:r>
    </w:p>
    <w:p w14:paraId="42D41528" w14:textId="6202E256" w:rsidR="00666251" w:rsidRPr="00666251" w:rsidRDefault="00666251" w:rsidP="00666251">
      <w:pPr>
        <w:shd w:val="clear" w:color="auto" w:fill="FFFFFF"/>
        <w:spacing w:line="600" w:lineRule="exact"/>
        <w:ind w:firstLineChars="200" w:firstLine="643"/>
        <w:rPr>
          <w:rFonts w:ascii="仿宋_GB2312" w:eastAsia="仿宋_GB2312" w:hAnsi="微软雅黑" w:cs="宋体" w:hint="eastAsia"/>
          <w:color w:val="000000"/>
          <w:kern w:val="0"/>
          <w:sz w:val="32"/>
          <w:szCs w:val="32"/>
        </w:rPr>
      </w:pPr>
      <w:r w:rsidRPr="00666251">
        <w:rPr>
          <w:rFonts w:ascii="仿宋_GB2312" w:eastAsia="仿宋_GB2312" w:hAnsi="微软雅黑" w:cs="宋体" w:hint="eastAsia"/>
          <w:b/>
          <w:bCs/>
          <w:color w:val="000000"/>
          <w:kern w:val="0"/>
          <w:sz w:val="32"/>
          <w:szCs w:val="32"/>
        </w:rPr>
        <w:t>第十九条</w:t>
      </w:r>
      <w:r>
        <w:rPr>
          <w:rFonts w:ascii="仿宋_GB2312" w:eastAsia="仿宋_GB2312" w:hAnsi="微软雅黑" w:cs="宋体"/>
          <w:b/>
          <w:bCs/>
          <w:color w:val="000000"/>
          <w:kern w:val="0"/>
          <w:sz w:val="32"/>
          <w:szCs w:val="32"/>
        </w:rPr>
        <w:t xml:space="preserve">  </w:t>
      </w:r>
      <w:r w:rsidRPr="00666251">
        <w:rPr>
          <w:rFonts w:ascii="仿宋_GB2312" w:eastAsia="仿宋_GB2312" w:hAnsi="微软雅黑" w:cs="宋体" w:hint="eastAsia"/>
          <w:color w:val="000000"/>
          <w:kern w:val="0"/>
          <w:sz w:val="32"/>
          <w:szCs w:val="32"/>
        </w:rPr>
        <w:t>本办法自发布之日起施行。</w:t>
      </w:r>
    </w:p>
    <w:p w14:paraId="310EA2A2" w14:textId="77777777" w:rsidR="002D79BF" w:rsidRPr="00666251" w:rsidRDefault="002D79BF" w:rsidP="00666251">
      <w:pPr>
        <w:spacing w:line="600" w:lineRule="exact"/>
        <w:ind w:firstLineChars="200" w:firstLine="640"/>
        <w:rPr>
          <w:rFonts w:ascii="仿宋_GB2312" w:eastAsia="仿宋_GB2312" w:hint="eastAsia"/>
          <w:sz w:val="32"/>
          <w:szCs w:val="32"/>
        </w:rPr>
      </w:pPr>
    </w:p>
    <w:sectPr w:rsidR="002D79BF" w:rsidRPr="00666251" w:rsidSect="00666251">
      <w:pgSz w:w="11906" w:h="16838"/>
      <w:pgMar w:top="1701" w:right="1531"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1"/>
    <w:rsid w:val="002D79BF"/>
    <w:rsid w:val="003B6D07"/>
    <w:rsid w:val="005A342A"/>
    <w:rsid w:val="00666251"/>
    <w:rsid w:val="00D75FEB"/>
    <w:rsid w:val="00E03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3174B"/>
  <w15:chartTrackingRefBased/>
  <w15:docId w15:val="{0FB82290-2CA9-4773-A489-9020998A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6251"/>
    <w:pPr>
      <w:widowControl/>
      <w:spacing w:before="100" w:beforeAutospacing="1" w:after="100" w:afterAutospacing="1"/>
      <w:jc w:val="left"/>
    </w:pPr>
    <w:rPr>
      <w:rFonts w:ascii="宋体" w:eastAsia="宋体" w:hAnsi="宋体" w:cs="宋体"/>
      <w:kern w:val="0"/>
      <w:sz w:val="24"/>
      <w:szCs w:val="24"/>
    </w:rPr>
  </w:style>
  <w:style w:type="character" w:customStyle="1" w:styleId="date">
    <w:name w:val="date"/>
    <w:basedOn w:val="a0"/>
    <w:rsid w:val="00666251"/>
  </w:style>
  <w:style w:type="character" w:customStyle="1" w:styleId="origin">
    <w:name w:val="origin"/>
    <w:basedOn w:val="a0"/>
    <w:rsid w:val="00666251"/>
  </w:style>
  <w:style w:type="character" w:styleId="a4">
    <w:name w:val="Strong"/>
    <w:basedOn w:val="a0"/>
    <w:uiPriority w:val="22"/>
    <w:qFormat/>
    <w:rsid w:val="00666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826">
      <w:bodyDiv w:val="1"/>
      <w:marLeft w:val="0"/>
      <w:marRight w:val="0"/>
      <w:marTop w:val="0"/>
      <w:marBottom w:val="0"/>
      <w:divBdr>
        <w:top w:val="none" w:sz="0" w:space="0" w:color="auto"/>
        <w:left w:val="none" w:sz="0" w:space="0" w:color="auto"/>
        <w:bottom w:val="none" w:sz="0" w:space="0" w:color="auto"/>
        <w:right w:val="none" w:sz="0" w:space="0" w:color="auto"/>
      </w:divBdr>
      <w:divsChild>
        <w:div w:id="2014870970">
          <w:marLeft w:val="0"/>
          <w:marRight w:val="0"/>
          <w:marTop w:val="0"/>
          <w:marBottom w:val="300"/>
          <w:divBdr>
            <w:top w:val="none" w:sz="0" w:space="0" w:color="auto"/>
            <w:left w:val="none" w:sz="0" w:space="0" w:color="auto"/>
            <w:bottom w:val="single" w:sz="6" w:space="8" w:color="EEEEEE"/>
            <w:right w:val="none" w:sz="0" w:space="0" w:color="auto"/>
          </w:divBdr>
        </w:div>
        <w:div w:id="2003002468">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 陈</dc:creator>
  <cp:keywords/>
  <dc:description/>
  <cp:lastModifiedBy>伊 陈</cp:lastModifiedBy>
  <cp:revision>1</cp:revision>
  <dcterms:created xsi:type="dcterms:W3CDTF">2024-12-16T08:53:00Z</dcterms:created>
  <dcterms:modified xsi:type="dcterms:W3CDTF">2024-12-16T08:57:00Z</dcterms:modified>
</cp:coreProperties>
</file>