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C0" w:rsidRDefault="00813BC0" w:rsidP="00813BC0">
      <w:pPr>
        <w:spacing w:beforeLines="50" w:afterLines="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附件：   </w:t>
      </w:r>
    </w:p>
    <w:p w:rsidR="00813BC0" w:rsidRDefault="00813BC0" w:rsidP="00813BC0">
      <w:pPr>
        <w:spacing w:beforeLines="50" w:afterLines="50"/>
        <w:jc w:val="center"/>
        <w:rPr>
          <w:rFonts w:ascii="仿宋_GB2312" w:eastAsia="仿宋_GB2312"/>
          <w:sz w:val="28"/>
          <w:szCs w:val="28"/>
        </w:rPr>
      </w:pPr>
      <w:r w:rsidRPr="00E176DC">
        <w:rPr>
          <w:rFonts w:ascii="仿宋_GB2312" w:eastAsia="仿宋_GB2312" w:hint="eastAsia"/>
          <w:b/>
          <w:sz w:val="32"/>
          <w:szCs w:val="32"/>
        </w:rPr>
        <w:t>外语系</w:t>
      </w:r>
      <w:r>
        <w:rPr>
          <w:rFonts w:ascii="仿宋_GB2312" w:eastAsia="仿宋_GB2312" w:hint="eastAsia"/>
          <w:b/>
          <w:sz w:val="32"/>
          <w:szCs w:val="32"/>
        </w:rPr>
        <w:t>2019</w:t>
      </w:r>
      <w:r w:rsidRPr="00E176DC">
        <w:rPr>
          <w:rFonts w:ascii="仿宋_GB2312" w:eastAsia="仿宋_GB2312" w:hint="eastAsia"/>
          <w:b/>
          <w:sz w:val="32"/>
          <w:szCs w:val="32"/>
        </w:rPr>
        <w:t>年</w:t>
      </w:r>
      <w:r>
        <w:rPr>
          <w:rFonts w:ascii="仿宋_GB2312" w:eastAsia="仿宋_GB2312" w:hint="eastAsia"/>
          <w:b/>
          <w:sz w:val="32"/>
          <w:szCs w:val="32"/>
        </w:rPr>
        <w:t>下</w:t>
      </w:r>
      <w:r w:rsidRPr="00E176DC">
        <w:rPr>
          <w:rFonts w:ascii="仿宋_GB2312" w:eastAsia="仿宋_GB2312" w:hint="eastAsia"/>
          <w:b/>
          <w:sz w:val="32"/>
          <w:szCs w:val="32"/>
        </w:rPr>
        <w:t>半年教职工政治理论学习</w:t>
      </w:r>
      <w:r>
        <w:rPr>
          <w:rFonts w:ascii="仿宋_GB2312" w:eastAsia="仿宋_GB2312" w:hint="eastAsia"/>
          <w:b/>
          <w:sz w:val="32"/>
          <w:szCs w:val="32"/>
        </w:rPr>
        <w:t>安排</w:t>
      </w:r>
      <w:r w:rsidRPr="00E176DC">
        <w:rPr>
          <w:rFonts w:ascii="仿宋_GB2312" w:eastAsia="仿宋_GB2312" w:hint="eastAsia"/>
          <w:b/>
          <w:sz w:val="32"/>
          <w:szCs w:val="32"/>
        </w:rPr>
        <w:t>表</w:t>
      </w:r>
    </w:p>
    <w:tbl>
      <w:tblPr>
        <w:tblStyle w:val="a3"/>
        <w:tblW w:w="8613" w:type="dxa"/>
        <w:tblLook w:val="04A0"/>
      </w:tblPr>
      <w:tblGrid>
        <w:gridCol w:w="1022"/>
        <w:gridCol w:w="7591"/>
      </w:tblGrid>
      <w:tr w:rsidR="00813BC0" w:rsidTr="009C634C">
        <w:tc>
          <w:tcPr>
            <w:tcW w:w="1022" w:type="dxa"/>
          </w:tcPr>
          <w:p w:rsidR="00813BC0" w:rsidRPr="006260F3" w:rsidRDefault="00813BC0" w:rsidP="009C63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60F3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7591" w:type="dxa"/>
          </w:tcPr>
          <w:p w:rsidR="00813BC0" w:rsidRPr="006260F3" w:rsidRDefault="00813BC0" w:rsidP="009C634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260F3">
              <w:rPr>
                <w:rFonts w:ascii="仿宋_GB2312" w:eastAsia="仿宋_GB2312" w:hint="eastAsia"/>
                <w:b/>
                <w:sz w:val="28"/>
                <w:szCs w:val="28"/>
              </w:rPr>
              <w:t>学习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内容</w:t>
            </w:r>
          </w:p>
        </w:tc>
      </w:tr>
      <w:tr w:rsidR="00813BC0" w:rsidTr="009C634C">
        <w:trPr>
          <w:trHeight w:val="3130"/>
        </w:trPr>
        <w:tc>
          <w:tcPr>
            <w:tcW w:w="1022" w:type="dxa"/>
            <w:vAlign w:val="center"/>
          </w:tcPr>
          <w:p w:rsidR="00813BC0" w:rsidRPr="00F37AAD" w:rsidRDefault="00813BC0" w:rsidP="009C6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7591" w:type="dxa"/>
            <w:vAlign w:val="center"/>
          </w:tcPr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B729E7">
              <w:rPr>
                <w:rFonts w:ascii="仿宋_GB2312" w:eastAsia="仿宋_GB2312" w:hint="eastAsia"/>
                <w:sz w:val="28"/>
                <w:szCs w:val="28"/>
              </w:rPr>
              <w:t>1.习近平总书记在“不忘初心、牢记使命”主题教育工作会议上的重要讲话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B729E7">
              <w:rPr>
                <w:rFonts w:ascii="仿宋_GB2312" w:eastAsia="仿宋_GB2312" w:hint="eastAsia"/>
                <w:sz w:val="28"/>
                <w:szCs w:val="28"/>
              </w:rPr>
              <w:t>2.《习近平关于“不忘初心、牢记使命”论述摘编》等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B729E7">
              <w:rPr>
                <w:rFonts w:ascii="仿宋_GB2312" w:eastAsia="仿宋_GB2312" w:hint="eastAsia"/>
                <w:sz w:val="28"/>
                <w:szCs w:val="28"/>
              </w:rPr>
              <w:t>3.习近平给全国涉农高校的书记校长和专家代表的回信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813BC0" w:rsidRPr="00B729E7" w:rsidRDefault="00B729E7" w:rsidP="00B729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.学校新修订的《师德师风建设长效机制实施细则》《师德师风考核办法》等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813BC0" w:rsidRPr="00F37AAD" w:rsidRDefault="00B729E7" w:rsidP="009C634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.系</w:t>
            </w:r>
            <w:r w:rsidR="00813BC0" w:rsidRPr="006A316F">
              <w:rPr>
                <w:rFonts w:ascii="仿宋_GB2312" w:eastAsia="仿宋_GB2312" w:hint="eastAsia"/>
                <w:sz w:val="28"/>
                <w:szCs w:val="28"/>
              </w:rPr>
              <w:t>党委安排的其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它</w:t>
            </w:r>
            <w:r w:rsidR="00813BC0" w:rsidRPr="006A316F">
              <w:rPr>
                <w:rFonts w:ascii="仿宋_GB2312" w:eastAsia="仿宋_GB2312" w:hint="eastAsia"/>
                <w:sz w:val="28"/>
                <w:szCs w:val="28"/>
              </w:rPr>
              <w:t>学习内容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813BC0" w:rsidTr="009C634C">
        <w:tc>
          <w:tcPr>
            <w:tcW w:w="1022" w:type="dxa"/>
            <w:vAlign w:val="center"/>
          </w:tcPr>
          <w:p w:rsidR="00813BC0" w:rsidRPr="00E176DC" w:rsidRDefault="00813BC0" w:rsidP="009C634C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7591" w:type="dxa"/>
            <w:vAlign w:val="center"/>
          </w:tcPr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.习近平在庆祝中华人民共和国成立70周年大会上的重要讲话，以及中央媒体有关报道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.习近平总书记在党的十九届四中全会上的重要讲话精神和会议公报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.学校《接收境外资金管理办法》《网络舆情应急处置预案》《关于进一步加强网络平台管理的通知》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.习近平在十八届中央政治局第一次集体学习、纪念中国共产党成立95周年大会、纪念红军长征胜利80周年大会上的重要讲话精神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813BC0" w:rsidRPr="005929B4" w:rsidRDefault="00B729E7" w:rsidP="00B729E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.系</w:t>
            </w:r>
            <w:r w:rsidR="00813BC0" w:rsidRPr="006A316F">
              <w:rPr>
                <w:rFonts w:ascii="仿宋_GB2312" w:eastAsia="仿宋_GB2312" w:hint="eastAsia"/>
                <w:sz w:val="28"/>
                <w:szCs w:val="28"/>
              </w:rPr>
              <w:t>党委安排的其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它</w:t>
            </w:r>
            <w:r w:rsidR="00813BC0" w:rsidRPr="006A316F">
              <w:rPr>
                <w:rFonts w:ascii="仿宋_GB2312" w:eastAsia="仿宋_GB2312" w:hint="eastAsia"/>
                <w:sz w:val="28"/>
                <w:szCs w:val="28"/>
              </w:rPr>
              <w:t>学习内容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813BC0" w:rsidTr="009C634C">
        <w:tc>
          <w:tcPr>
            <w:tcW w:w="1022" w:type="dxa"/>
            <w:vAlign w:val="center"/>
          </w:tcPr>
          <w:p w:rsidR="00813BC0" w:rsidRPr="00F37AAD" w:rsidRDefault="00813BC0" w:rsidP="009C634C">
            <w:pPr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 w:rsidRPr="00F37AAD">
              <w:rPr>
                <w:rFonts w:ascii="仿宋_GB2312"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7591" w:type="dxa"/>
            <w:vAlign w:val="center"/>
          </w:tcPr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.《中共西北农林科技大学委员会关于加快建设一流本科教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lastRenderedPageBreak/>
              <w:t>育的意见》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.《西北农林科技大学一流本科教育行动计划（2018—2022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年）》；</w:t>
            </w:r>
          </w:p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.《中共中央关于加强党的政治建设的意见》《习近平新时代中国特色社会主义思想学习纲要》第十八章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.《中国共产党问责条例》，中央纪委三次全会精神等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B729E7">
              <w:rPr>
                <w:rFonts w:ascii="仿宋_GB2312" w:eastAsia="仿宋_GB2312" w:hint="eastAsia"/>
                <w:sz w:val="28"/>
                <w:szCs w:val="28"/>
              </w:rPr>
              <w:t>5.《中国共产党廉洁自律准则》《关于新形势下党内政治生活的若干准则》《中国共产党纪律处分条例》，中央八项规定精神及实施细则，习近平关于加强党的政治纪律和政治规矩的论述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813BC0" w:rsidRPr="00F37AAD" w:rsidRDefault="00B729E7" w:rsidP="00EB157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系</w:t>
            </w:r>
            <w:r w:rsidR="00813BC0" w:rsidRPr="006A316F">
              <w:rPr>
                <w:rFonts w:ascii="仿宋_GB2312" w:eastAsia="仿宋_GB2312" w:hint="eastAsia"/>
                <w:sz w:val="28"/>
                <w:szCs w:val="28"/>
              </w:rPr>
              <w:t>党委安排的其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它</w:t>
            </w:r>
            <w:r w:rsidR="00813BC0" w:rsidRPr="006A316F">
              <w:rPr>
                <w:rFonts w:ascii="仿宋_GB2312" w:eastAsia="仿宋_GB2312" w:hint="eastAsia"/>
                <w:sz w:val="28"/>
                <w:szCs w:val="28"/>
              </w:rPr>
              <w:t>学习内容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813BC0" w:rsidTr="009C634C">
        <w:tc>
          <w:tcPr>
            <w:tcW w:w="1022" w:type="dxa"/>
            <w:vAlign w:val="center"/>
          </w:tcPr>
          <w:p w:rsidR="00813BC0" w:rsidRDefault="00813BC0" w:rsidP="009C63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12月-1月</w:t>
            </w:r>
          </w:p>
        </w:tc>
        <w:tc>
          <w:tcPr>
            <w:tcW w:w="7591" w:type="dxa"/>
            <w:vAlign w:val="center"/>
          </w:tcPr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.学校新修订的《学哲学社会科学报告会、研讨会、讲座、论坛管理办法》等。</w:t>
            </w:r>
          </w:p>
          <w:p w:rsidR="00B729E7" w:rsidRPr="00B729E7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.党委统战部编印的《宗教工作知识手册》等。</w:t>
            </w:r>
          </w:p>
          <w:p w:rsidR="00813BC0" w:rsidRDefault="00B729E7" w:rsidP="00B729E7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.习近平总书记在全国教育大会上、全国高校思想政治工作会议、学校思想政治理论课教师座谈会上的重要讲话精神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EB157B" w:rsidRDefault="00EB157B" w:rsidP="00EB157B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 w:rsidRPr="00B729E7">
              <w:rPr>
                <w:rFonts w:ascii="仿宋_GB2312" w:eastAsia="仿宋_GB2312" w:hint="eastAsia"/>
                <w:sz w:val="28"/>
                <w:szCs w:val="28"/>
              </w:rPr>
              <w:t>习近平对张富清、黄文秀等先进事迹的批示精神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813BC0" w:rsidRDefault="00EB157B" w:rsidP="00EB157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.系</w:t>
            </w:r>
            <w:r w:rsidR="00813BC0" w:rsidRPr="006A316F">
              <w:rPr>
                <w:rFonts w:ascii="仿宋_GB2312" w:eastAsia="仿宋_GB2312" w:hint="eastAsia"/>
                <w:sz w:val="28"/>
                <w:szCs w:val="28"/>
              </w:rPr>
              <w:t>党委安排的其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它</w:t>
            </w:r>
            <w:r w:rsidR="00813BC0" w:rsidRPr="006A316F">
              <w:rPr>
                <w:rFonts w:ascii="仿宋_GB2312" w:eastAsia="仿宋_GB2312" w:hint="eastAsia"/>
                <w:sz w:val="28"/>
                <w:szCs w:val="28"/>
              </w:rPr>
              <w:t>学习内容</w:t>
            </w:r>
            <w:r w:rsidR="00813BC0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:rsidR="00C24108" w:rsidRPr="00813BC0" w:rsidRDefault="00C24108"/>
    <w:sectPr w:rsidR="00C24108" w:rsidRPr="00813BC0" w:rsidSect="00AE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BC0"/>
    <w:rsid w:val="00813BC0"/>
    <w:rsid w:val="00B729E7"/>
    <w:rsid w:val="00C24108"/>
    <w:rsid w:val="00EB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B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689</Characters>
  <Application>Microsoft Office Word</Application>
  <DocSecurity>0</DocSecurity>
  <Lines>5</Lines>
  <Paragraphs>1</Paragraphs>
  <ScaleCrop>false</ScaleCrop>
  <Company>Www.SangSan.Cn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路伟伟</cp:lastModifiedBy>
  <cp:revision>2</cp:revision>
  <dcterms:created xsi:type="dcterms:W3CDTF">2019-09-19T01:05:00Z</dcterms:created>
  <dcterms:modified xsi:type="dcterms:W3CDTF">2019-09-19T01:40:00Z</dcterms:modified>
</cp:coreProperties>
</file>